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12" w:rsidRDefault="00D910D2">
      <w:pPr>
        <w:rPr>
          <w:u w:val="single"/>
        </w:rPr>
      </w:pPr>
      <w:r w:rsidRPr="00D910D2">
        <w:rPr>
          <w:u w:val="single"/>
        </w:rPr>
        <w:t xml:space="preserve">Eye care scenario </w:t>
      </w:r>
    </w:p>
    <w:p w:rsidR="00D910D2" w:rsidRDefault="00D910D2">
      <w:pPr>
        <w:rPr>
          <w:u w:val="single"/>
        </w:rPr>
      </w:pPr>
    </w:p>
    <w:p w:rsidR="00D910D2" w:rsidRDefault="00D910D2">
      <w:r w:rsidRPr="00D910D2">
        <w:t>Frank attends the</w:t>
      </w:r>
      <w:r>
        <w:t xml:space="preserve"> GP surgery today with watery eyes. </w:t>
      </w:r>
    </w:p>
    <w:p w:rsidR="00D910D2" w:rsidRDefault="00D910D2">
      <w:r>
        <w:t xml:space="preserve">PC- watery eyes. </w:t>
      </w:r>
    </w:p>
    <w:p w:rsidR="00D910D2" w:rsidRPr="00D910D2" w:rsidRDefault="00D910D2">
      <w:r>
        <w:t xml:space="preserve">PPC- </w:t>
      </w:r>
      <w:bookmarkStart w:id="0" w:name="_GoBack"/>
      <w:bookmarkEnd w:id="0"/>
    </w:p>
    <w:sectPr w:rsidR="00D910D2" w:rsidRPr="00D91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D2"/>
    <w:rsid w:val="00263512"/>
    <w:rsid w:val="00C528A7"/>
    <w:rsid w:val="00D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E31C6-C4F3-44B9-80FD-59F3CADC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CCG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Suzanne Martin</cp:lastModifiedBy>
  <cp:revision>1</cp:revision>
  <dcterms:created xsi:type="dcterms:W3CDTF">2021-03-29T10:38:00Z</dcterms:created>
  <dcterms:modified xsi:type="dcterms:W3CDTF">2021-03-29T11:20:00Z</dcterms:modified>
</cp:coreProperties>
</file>