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9B8BA" w14:textId="4D2DC9C4" w:rsidR="00957E9C" w:rsidRPr="00E60ACA" w:rsidRDefault="00775186" w:rsidP="00775186">
      <w:pPr>
        <w:jc w:val="center"/>
        <w:rPr>
          <w:rFonts w:asciiTheme="minorHAnsi" w:hAnsiTheme="minorHAnsi" w:cstheme="minorHAnsi"/>
          <w:sz w:val="28"/>
          <w:szCs w:val="28"/>
          <w:u w:val="single"/>
        </w:rPr>
      </w:pPr>
      <w:r w:rsidRPr="00E60ACA">
        <w:rPr>
          <w:rFonts w:asciiTheme="minorHAnsi" w:hAnsiTheme="minorHAnsi" w:cstheme="minorHAnsi"/>
          <w:sz w:val="28"/>
          <w:szCs w:val="28"/>
          <w:u w:val="single"/>
        </w:rPr>
        <w:t>Safeguarding worksheet</w:t>
      </w:r>
    </w:p>
    <w:p w14:paraId="70A25172" w14:textId="080E1838" w:rsidR="00775186" w:rsidRPr="00E60ACA" w:rsidRDefault="00775186" w:rsidP="00775186">
      <w:pPr>
        <w:rPr>
          <w:rFonts w:asciiTheme="minorHAnsi" w:hAnsiTheme="minorHAnsi" w:cstheme="minorHAnsi"/>
          <w:u w:val="single"/>
        </w:rPr>
      </w:pPr>
    </w:p>
    <w:p w14:paraId="7D372F15" w14:textId="4B62304A" w:rsidR="00775186" w:rsidRPr="00E60ACA" w:rsidRDefault="00775186" w:rsidP="00775186">
      <w:pPr>
        <w:jc w:val="center"/>
        <w:rPr>
          <w:rFonts w:asciiTheme="minorHAnsi" w:hAnsiTheme="minorHAnsi" w:cstheme="minorHAnsi"/>
          <w:u w:val="single"/>
        </w:rPr>
      </w:pPr>
      <w:r w:rsidRPr="00E60ACA">
        <w:rPr>
          <w:rFonts w:asciiTheme="minorHAnsi" w:hAnsiTheme="minorHAnsi" w:cstheme="minorHAnsi"/>
          <w:noProof/>
          <w:u w:val="single"/>
        </w:rPr>
        <mc:AlternateContent>
          <mc:Choice Requires="wps">
            <w:drawing>
              <wp:anchor distT="0" distB="0" distL="114300" distR="114300" simplePos="0" relativeHeight="251659264" behindDoc="0" locked="0" layoutInCell="1" allowOverlap="1" wp14:anchorId="10E3636C" wp14:editId="5842E847">
                <wp:simplePos x="0" y="0"/>
                <wp:positionH relativeFrom="column">
                  <wp:posOffset>-815789</wp:posOffset>
                </wp:positionH>
                <wp:positionV relativeFrom="paragraph">
                  <wp:posOffset>201631</wp:posOffset>
                </wp:positionV>
                <wp:extent cx="7351059" cy="0"/>
                <wp:effectExtent l="0" t="12700" r="15240" b="12700"/>
                <wp:wrapNone/>
                <wp:docPr id="1" name="Straight Connector 1"/>
                <wp:cNvGraphicFramePr/>
                <a:graphic xmlns:a="http://schemas.openxmlformats.org/drawingml/2006/main">
                  <a:graphicData uri="http://schemas.microsoft.com/office/word/2010/wordprocessingShape">
                    <wps:wsp>
                      <wps:cNvCnPr/>
                      <wps:spPr>
                        <a:xfrm>
                          <a:off x="0" y="0"/>
                          <a:ext cx="735105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130D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25pt,15.9pt" to="514.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" strokecolor="#4472c4 [3204]" strokeweight="2.25pt">
                <v:stroke joinstyle="miter"/>
              </v:line>
            </w:pict>
          </mc:Fallback>
        </mc:AlternateContent>
      </w:r>
    </w:p>
    <w:p w14:paraId="74EB10FC" w14:textId="19D5C2DD" w:rsidR="00775186" w:rsidRPr="00E60ACA" w:rsidRDefault="00775186" w:rsidP="00775186">
      <w:pPr>
        <w:jc w:val="center"/>
        <w:rPr>
          <w:rFonts w:asciiTheme="minorHAnsi" w:hAnsiTheme="minorHAnsi" w:cstheme="minorHAnsi"/>
          <w:u w:val="single"/>
        </w:rPr>
      </w:pPr>
    </w:p>
    <w:p w14:paraId="38A14E4F" w14:textId="1F46051E" w:rsidR="00775186" w:rsidRPr="00E60ACA" w:rsidRDefault="00775186" w:rsidP="00775186">
      <w:pPr>
        <w:jc w:val="center"/>
        <w:rPr>
          <w:rFonts w:asciiTheme="minorHAnsi" w:hAnsiTheme="minorHAnsi" w:cstheme="minorHAnsi"/>
          <w:u w:val="single"/>
        </w:rPr>
      </w:pPr>
    </w:p>
    <w:p w14:paraId="5C3F1043" w14:textId="151EC3C9" w:rsidR="00775186" w:rsidRPr="00E60ACA" w:rsidRDefault="00775186" w:rsidP="00775186">
      <w:pPr>
        <w:rPr>
          <w:rFonts w:asciiTheme="minorHAnsi" w:hAnsiTheme="minorHAnsi" w:cstheme="minorHAnsi"/>
        </w:rPr>
      </w:pPr>
      <w:r w:rsidRPr="00E60ACA">
        <w:rPr>
          <w:rFonts w:asciiTheme="minorHAnsi" w:hAnsiTheme="minorHAnsi" w:cstheme="minorHAnsi"/>
        </w:rPr>
        <w:t>Read this article and make notes for discussion:</w:t>
      </w:r>
    </w:p>
    <w:p w14:paraId="5849B628" w14:textId="1EDE08F4" w:rsidR="00775186" w:rsidRPr="00E60ACA" w:rsidRDefault="00775186" w:rsidP="00775186">
      <w:pPr>
        <w:rPr>
          <w:rFonts w:asciiTheme="minorHAnsi" w:hAnsiTheme="minorHAnsi" w:cstheme="minorHAnsi"/>
        </w:rPr>
      </w:pPr>
    </w:p>
    <w:p w14:paraId="470A4C1C" w14:textId="2CAC1DEA" w:rsidR="00775186" w:rsidRPr="00E60ACA" w:rsidRDefault="00E37A25" w:rsidP="00775186">
      <w:pPr>
        <w:rPr>
          <w:rFonts w:asciiTheme="minorHAnsi" w:hAnsiTheme="minorHAnsi" w:cstheme="minorHAnsi"/>
        </w:rPr>
      </w:pPr>
      <w:hyperlink r:id="rId6" w:history="1">
        <w:r w:rsidR="00354E20" w:rsidRPr="00E60ACA">
          <w:rPr>
            <w:rStyle w:val="Hyperlink"/>
            <w:rFonts w:asciiTheme="minorHAnsi" w:hAnsiTheme="minorHAnsi" w:cstheme="minorHAnsi"/>
          </w:rPr>
          <w:t>https://bjgp.org/content/66/647/e454</w:t>
        </w:r>
      </w:hyperlink>
    </w:p>
    <w:p w14:paraId="67529F33" w14:textId="77777777" w:rsidR="00354E20" w:rsidRPr="00E60ACA" w:rsidRDefault="00354E20" w:rsidP="00775186">
      <w:pPr>
        <w:rPr>
          <w:rFonts w:asciiTheme="minorHAnsi" w:hAnsiTheme="minorHAnsi" w:cstheme="minorHAnsi"/>
        </w:rPr>
      </w:pPr>
    </w:p>
    <w:p w14:paraId="5E9A1BE4" w14:textId="77777777" w:rsidR="00E60ACA" w:rsidRPr="00E60ACA" w:rsidRDefault="00E60ACA" w:rsidP="00775186">
      <w:pPr>
        <w:rPr>
          <w:rFonts w:asciiTheme="minorHAnsi" w:hAnsiTheme="minorHAnsi" w:cstheme="minorHAnsi"/>
          <w:u w:val="single"/>
        </w:rPr>
      </w:pPr>
    </w:p>
    <w:p w14:paraId="010DAE74" w14:textId="77777777" w:rsidR="00775186" w:rsidRPr="00E60ACA" w:rsidRDefault="00775186" w:rsidP="00775186">
      <w:pPr>
        <w:rPr>
          <w:rFonts w:asciiTheme="minorHAnsi" w:hAnsiTheme="minorHAnsi" w:cstheme="minorHAnsi"/>
          <w:u w:val="single"/>
        </w:rPr>
      </w:pPr>
    </w:p>
    <w:p w14:paraId="2B6C5DAF" w14:textId="5FC15931" w:rsidR="00775186" w:rsidRPr="00E60ACA" w:rsidRDefault="00775186" w:rsidP="00775186">
      <w:pPr>
        <w:rPr>
          <w:rFonts w:asciiTheme="minorHAnsi" w:hAnsiTheme="minorHAnsi" w:cstheme="minorHAnsi"/>
        </w:rPr>
      </w:pPr>
      <w:r w:rsidRPr="00E60ACA">
        <w:rPr>
          <w:rFonts w:asciiTheme="minorHAnsi" w:hAnsiTheme="minorHAnsi" w:cstheme="minorHAnsi"/>
        </w:rPr>
        <w:t>Complete this mind map</w:t>
      </w:r>
      <w:r w:rsidR="00354E20" w:rsidRPr="00E60ACA">
        <w:rPr>
          <w:rFonts w:asciiTheme="minorHAnsi" w:hAnsiTheme="minorHAnsi" w:cstheme="minorHAnsi"/>
        </w:rPr>
        <w:t xml:space="preserve"> whilst considering the article-</w:t>
      </w:r>
    </w:p>
    <w:p w14:paraId="56486607" w14:textId="15A05E79" w:rsidR="00354E20" w:rsidRDefault="00354E20" w:rsidP="00775186">
      <w:pPr>
        <w:rPr>
          <w:rFonts w:asciiTheme="minorHAnsi" w:hAnsiTheme="minorHAnsi" w:cstheme="minorHAnsi"/>
        </w:rPr>
      </w:pPr>
      <w:r w:rsidRPr="00E60ACA">
        <w:rPr>
          <w:rFonts w:asciiTheme="minorHAnsi" w:hAnsiTheme="minorHAnsi" w:cstheme="minorHAnsi"/>
        </w:rPr>
        <w:t>What comes to mind when you hear this word?</w:t>
      </w:r>
    </w:p>
    <w:p w14:paraId="445501A7" w14:textId="4CFB679B" w:rsidR="008B4CA2" w:rsidRPr="00E60ACA" w:rsidRDefault="008B4CA2" w:rsidP="00775186">
      <w:pPr>
        <w:rPr>
          <w:rFonts w:asciiTheme="minorHAnsi" w:hAnsiTheme="minorHAnsi" w:cstheme="minorHAnsi"/>
        </w:rPr>
      </w:pPr>
      <w:r>
        <w:rPr>
          <w:rFonts w:asciiTheme="minorHAnsi" w:hAnsiTheme="minorHAnsi" w:cstheme="minorHAnsi"/>
        </w:rPr>
        <w:t>What does safeguarding mean to you?</w:t>
      </w:r>
    </w:p>
    <w:p w14:paraId="5A0888E1" w14:textId="59FBB606" w:rsidR="00354E20" w:rsidRPr="00E60ACA" w:rsidRDefault="00354E20" w:rsidP="00775186">
      <w:pPr>
        <w:rPr>
          <w:rFonts w:asciiTheme="minorHAnsi" w:hAnsiTheme="minorHAnsi" w:cstheme="minorHAnsi"/>
        </w:rPr>
      </w:pPr>
      <w:r w:rsidRPr="00E60ACA">
        <w:rPr>
          <w:rFonts w:asciiTheme="minorHAnsi" w:hAnsiTheme="minorHAnsi" w:cstheme="minorHAnsi"/>
        </w:rPr>
        <w:t>What roles are involved in safeguarding?</w:t>
      </w:r>
    </w:p>
    <w:p w14:paraId="2882DFD2" w14:textId="3E155563" w:rsidR="00354E20" w:rsidRPr="00E60ACA" w:rsidRDefault="00354E20" w:rsidP="00775186">
      <w:pPr>
        <w:rPr>
          <w:rFonts w:asciiTheme="minorHAnsi" w:hAnsiTheme="minorHAnsi" w:cstheme="minorHAnsi"/>
        </w:rPr>
      </w:pPr>
      <w:r w:rsidRPr="00E60ACA">
        <w:rPr>
          <w:rFonts w:asciiTheme="minorHAnsi" w:hAnsiTheme="minorHAnsi" w:cstheme="minorHAnsi"/>
        </w:rPr>
        <w:t>Can you think of any cases where safeguarding principles have failed?</w:t>
      </w:r>
    </w:p>
    <w:p w14:paraId="40AC2470" w14:textId="77777777" w:rsidR="00775186" w:rsidRPr="00E60ACA" w:rsidRDefault="00775186" w:rsidP="00775186">
      <w:pPr>
        <w:rPr>
          <w:rFonts w:asciiTheme="minorHAnsi" w:hAnsiTheme="minorHAnsi" w:cstheme="minorHAnsi"/>
          <w:u w:val="single"/>
        </w:rPr>
      </w:pPr>
    </w:p>
    <w:p w14:paraId="13C73510" w14:textId="77777777" w:rsidR="00775186" w:rsidRPr="00E60ACA" w:rsidRDefault="00775186" w:rsidP="00775186">
      <w:pPr>
        <w:rPr>
          <w:rFonts w:asciiTheme="minorHAnsi" w:hAnsiTheme="minorHAnsi" w:cstheme="minorHAnsi"/>
          <w:u w:val="single"/>
        </w:rPr>
      </w:pPr>
    </w:p>
    <w:p w14:paraId="09A5DF6E" w14:textId="77777777" w:rsidR="00354E20" w:rsidRPr="00E60ACA" w:rsidRDefault="00354E20" w:rsidP="00775186">
      <w:pPr>
        <w:rPr>
          <w:rFonts w:asciiTheme="minorHAnsi" w:hAnsiTheme="minorHAnsi" w:cstheme="minorHAnsi"/>
          <w:u w:val="single"/>
        </w:rPr>
      </w:pPr>
    </w:p>
    <w:p w14:paraId="36A460ED" w14:textId="77777777" w:rsidR="00354E20" w:rsidRPr="00E60ACA" w:rsidRDefault="00354E20" w:rsidP="00775186">
      <w:pPr>
        <w:rPr>
          <w:rFonts w:asciiTheme="minorHAnsi" w:hAnsiTheme="minorHAnsi" w:cstheme="minorHAnsi"/>
          <w:u w:val="single"/>
        </w:rPr>
      </w:pPr>
    </w:p>
    <w:p w14:paraId="08F08F59" w14:textId="77777777" w:rsidR="00354E20" w:rsidRPr="00E60ACA" w:rsidRDefault="00354E20" w:rsidP="00775186">
      <w:pPr>
        <w:rPr>
          <w:rFonts w:asciiTheme="minorHAnsi" w:hAnsiTheme="minorHAnsi" w:cstheme="minorHAnsi"/>
          <w:u w:val="single"/>
        </w:rPr>
      </w:pPr>
    </w:p>
    <w:p w14:paraId="232D830F" w14:textId="77777777" w:rsidR="00354E20" w:rsidRPr="00E60ACA" w:rsidRDefault="00354E20" w:rsidP="00775186">
      <w:pPr>
        <w:rPr>
          <w:rFonts w:asciiTheme="minorHAnsi" w:hAnsiTheme="minorHAnsi" w:cstheme="minorHAnsi"/>
          <w:u w:val="single"/>
        </w:rPr>
      </w:pPr>
    </w:p>
    <w:p w14:paraId="2038F587" w14:textId="77777777" w:rsidR="00354E20" w:rsidRPr="00E60ACA" w:rsidRDefault="00354E20" w:rsidP="00775186">
      <w:pPr>
        <w:rPr>
          <w:rFonts w:asciiTheme="minorHAnsi" w:hAnsiTheme="minorHAnsi" w:cstheme="minorHAnsi"/>
          <w:u w:val="single"/>
        </w:rPr>
      </w:pPr>
    </w:p>
    <w:p w14:paraId="7E4F4F9F" w14:textId="0DC179CD" w:rsidR="00354E20" w:rsidRPr="00E60ACA" w:rsidRDefault="00354E20" w:rsidP="00775186">
      <w:pPr>
        <w:rPr>
          <w:rFonts w:asciiTheme="minorHAnsi" w:hAnsiTheme="minorHAnsi" w:cstheme="minorHAnsi"/>
          <w:u w:val="single"/>
        </w:rPr>
      </w:pPr>
    </w:p>
    <w:p w14:paraId="1A9BF68C" w14:textId="4F368EDC" w:rsidR="00354E20" w:rsidRPr="00E60ACA" w:rsidRDefault="00354E20" w:rsidP="00775186">
      <w:pPr>
        <w:rPr>
          <w:rFonts w:asciiTheme="minorHAnsi" w:hAnsiTheme="minorHAnsi" w:cstheme="minorHAnsi"/>
          <w:u w:val="single"/>
        </w:rPr>
      </w:pPr>
    </w:p>
    <w:p w14:paraId="0BB19498" w14:textId="0FAAB3F1" w:rsidR="00354E20" w:rsidRPr="00E60ACA" w:rsidRDefault="00354E20" w:rsidP="00775186">
      <w:pPr>
        <w:rPr>
          <w:rFonts w:asciiTheme="minorHAnsi" w:hAnsiTheme="minorHAnsi" w:cstheme="minorHAnsi"/>
          <w:u w:val="single"/>
        </w:rPr>
      </w:pPr>
    </w:p>
    <w:p w14:paraId="7284258E" w14:textId="526A57E2" w:rsidR="00354E20" w:rsidRPr="00E60ACA" w:rsidRDefault="00354E20" w:rsidP="00775186">
      <w:pPr>
        <w:rPr>
          <w:rFonts w:asciiTheme="minorHAnsi" w:hAnsiTheme="minorHAnsi" w:cstheme="minorHAnsi"/>
          <w:u w:val="single"/>
        </w:rPr>
      </w:pPr>
      <w:r w:rsidRPr="00E60ACA">
        <w:rPr>
          <w:rFonts w:asciiTheme="minorHAnsi" w:hAnsiTheme="minorHAnsi" w:cstheme="minorHAnsi"/>
          <w:noProof/>
          <w:u w:val="single"/>
        </w:rPr>
        <mc:AlternateContent>
          <mc:Choice Requires="wps">
            <w:drawing>
              <wp:anchor distT="0" distB="0" distL="114300" distR="114300" simplePos="0" relativeHeight="251660288" behindDoc="0" locked="0" layoutInCell="1" allowOverlap="1" wp14:anchorId="70DB4EC4" wp14:editId="40BABEB6">
                <wp:simplePos x="0" y="0"/>
                <wp:positionH relativeFrom="column">
                  <wp:posOffset>1719580</wp:posOffset>
                </wp:positionH>
                <wp:positionV relativeFrom="paragraph">
                  <wp:posOffset>129391</wp:posOffset>
                </wp:positionV>
                <wp:extent cx="2419985" cy="842010"/>
                <wp:effectExtent l="0" t="0" r="18415" b="8890"/>
                <wp:wrapNone/>
                <wp:docPr id="2" name="Oval 2"/>
                <wp:cNvGraphicFramePr/>
                <a:graphic xmlns:a="http://schemas.openxmlformats.org/drawingml/2006/main">
                  <a:graphicData uri="http://schemas.microsoft.com/office/word/2010/wordprocessingShape">
                    <wps:wsp>
                      <wps:cNvSpPr/>
                      <wps:spPr>
                        <a:xfrm>
                          <a:off x="0" y="0"/>
                          <a:ext cx="2419985" cy="8420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0E2E0" w14:textId="3D3E438F" w:rsidR="00775186" w:rsidRDefault="00775186" w:rsidP="00775186">
                            <w:pPr>
                              <w:jc w:val="center"/>
                            </w:pPr>
                            <w:r>
                              <w:t>Safeguarding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35.4pt;margin-top:10.2pt;width:190.55pt;height:6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" fillcolor="#4472c4 [3204]" strokecolor="#1f3763 [1604]" strokeweight="1pt">
                <v:stroke joinstyle="miter"/>
                <v:textbox>
                  <w:txbxContent>
                    <w:p w14:paraId="33D0E2E0" w14:textId="3D3E438F" w:rsidR="00775186" w:rsidRDefault="00775186" w:rsidP="00775186">
                      <w:pPr>
                        <w:jc w:val="center"/>
                      </w:pPr>
                      <w:r>
                        <w:t>Safeguarding</w:t>
                      </w:r>
                    </w:p>
                  </w:txbxContent>
                </v:textbox>
              </v:oval>
            </w:pict>
          </mc:Fallback>
        </mc:AlternateContent>
      </w:r>
    </w:p>
    <w:p w14:paraId="1DE8156A" w14:textId="77777777" w:rsidR="00354E20" w:rsidRPr="00E60ACA" w:rsidRDefault="00354E20" w:rsidP="00775186">
      <w:pPr>
        <w:rPr>
          <w:rFonts w:asciiTheme="minorHAnsi" w:hAnsiTheme="minorHAnsi" w:cstheme="minorHAnsi"/>
          <w:u w:val="single"/>
        </w:rPr>
      </w:pPr>
    </w:p>
    <w:p w14:paraId="303B556B" w14:textId="77777777" w:rsidR="00354E20" w:rsidRPr="00E60ACA" w:rsidRDefault="00354E20" w:rsidP="00775186">
      <w:pPr>
        <w:rPr>
          <w:rFonts w:asciiTheme="minorHAnsi" w:hAnsiTheme="minorHAnsi" w:cstheme="minorHAnsi"/>
          <w:u w:val="single"/>
        </w:rPr>
      </w:pPr>
    </w:p>
    <w:p w14:paraId="547ABAF2" w14:textId="77777777" w:rsidR="00354E20" w:rsidRPr="00E60ACA" w:rsidRDefault="00354E20" w:rsidP="00775186">
      <w:pPr>
        <w:rPr>
          <w:rFonts w:asciiTheme="minorHAnsi" w:hAnsiTheme="minorHAnsi" w:cstheme="minorHAnsi"/>
          <w:u w:val="single"/>
        </w:rPr>
      </w:pPr>
    </w:p>
    <w:p w14:paraId="7C7BCB17" w14:textId="77777777" w:rsidR="00354E20" w:rsidRPr="00E60ACA" w:rsidRDefault="00354E20" w:rsidP="00775186">
      <w:pPr>
        <w:rPr>
          <w:rFonts w:asciiTheme="minorHAnsi" w:hAnsiTheme="minorHAnsi" w:cstheme="minorHAnsi"/>
          <w:u w:val="single"/>
        </w:rPr>
      </w:pPr>
    </w:p>
    <w:p w14:paraId="799A3B5D" w14:textId="77777777" w:rsidR="00354E20" w:rsidRPr="00E60ACA" w:rsidRDefault="00354E20" w:rsidP="00775186">
      <w:pPr>
        <w:rPr>
          <w:rFonts w:asciiTheme="minorHAnsi" w:hAnsiTheme="minorHAnsi" w:cstheme="minorHAnsi"/>
          <w:u w:val="single"/>
        </w:rPr>
      </w:pPr>
    </w:p>
    <w:p w14:paraId="4ED25074" w14:textId="77777777" w:rsidR="00354E20" w:rsidRPr="00E60ACA" w:rsidRDefault="00354E20" w:rsidP="00775186">
      <w:pPr>
        <w:rPr>
          <w:rFonts w:asciiTheme="minorHAnsi" w:hAnsiTheme="minorHAnsi" w:cstheme="minorHAnsi"/>
          <w:u w:val="single"/>
        </w:rPr>
      </w:pPr>
    </w:p>
    <w:p w14:paraId="4C17B739" w14:textId="77777777" w:rsidR="00354E20" w:rsidRPr="00E60ACA" w:rsidRDefault="00354E20" w:rsidP="00775186">
      <w:pPr>
        <w:rPr>
          <w:rFonts w:asciiTheme="minorHAnsi" w:hAnsiTheme="minorHAnsi" w:cstheme="minorHAnsi"/>
          <w:u w:val="single"/>
        </w:rPr>
      </w:pPr>
    </w:p>
    <w:p w14:paraId="699282DB" w14:textId="77777777" w:rsidR="00354E20" w:rsidRPr="00E60ACA" w:rsidRDefault="00354E20" w:rsidP="00775186">
      <w:pPr>
        <w:rPr>
          <w:rFonts w:asciiTheme="minorHAnsi" w:hAnsiTheme="minorHAnsi" w:cstheme="minorHAnsi"/>
          <w:u w:val="single"/>
        </w:rPr>
      </w:pPr>
    </w:p>
    <w:p w14:paraId="50BDAD34" w14:textId="34A0D745" w:rsidR="00354E20" w:rsidRPr="00E60ACA" w:rsidRDefault="00354E20" w:rsidP="00775186">
      <w:pPr>
        <w:rPr>
          <w:rFonts w:asciiTheme="minorHAnsi" w:hAnsiTheme="minorHAnsi" w:cstheme="minorHAnsi"/>
          <w:u w:val="single"/>
        </w:rPr>
      </w:pPr>
    </w:p>
    <w:p w14:paraId="064F5673" w14:textId="77777777" w:rsidR="00354E20" w:rsidRPr="00E60ACA" w:rsidRDefault="00354E20" w:rsidP="00775186">
      <w:pPr>
        <w:rPr>
          <w:rFonts w:asciiTheme="minorHAnsi" w:hAnsiTheme="minorHAnsi" w:cstheme="minorHAnsi"/>
          <w:u w:val="single"/>
        </w:rPr>
      </w:pPr>
    </w:p>
    <w:p w14:paraId="170AEA5B" w14:textId="592CD46A" w:rsidR="00354E20" w:rsidRDefault="00354E20" w:rsidP="00775186">
      <w:pPr>
        <w:rPr>
          <w:rFonts w:cstheme="minorHAnsi"/>
          <w:u w:val="single"/>
        </w:rPr>
      </w:pPr>
    </w:p>
    <w:p w14:paraId="74861B60" w14:textId="63C27E8C" w:rsidR="00E60ACA" w:rsidRDefault="00E60ACA" w:rsidP="00775186">
      <w:pPr>
        <w:rPr>
          <w:rFonts w:cstheme="minorHAnsi"/>
          <w:u w:val="single"/>
        </w:rPr>
      </w:pPr>
    </w:p>
    <w:p w14:paraId="377DA783" w14:textId="77777777" w:rsidR="008B4CA2" w:rsidRDefault="008B4CA2" w:rsidP="00775186">
      <w:pPr>
        <w:rPr>
          <w:rFonts w:cstheme="minorHAnsi"/>
          <w:u w:val="single"/>
        </w:rPr>
      </w:pPr>
    </w:p>
    <w:p w14:paraId="270C10BE" w14:textId="77777777" w:rsidR="00E60ACA" w:rsidRPr="00E60ACA" w:rsidRDefault="00E60ACA" w:rsidP="00775186">
      <w:pPr>
        <w:rPr>
          <w:rFonts w:asciiTheme="minorHAnsi" w:hAnsiTheme="minorHAnsi" w:cstheme="minorHAnsi"/>
          <w:u w:val="single"/>
        </w:rPr>
      </w:pPr>
    </w:p>
    <w:p w14:paraId="1CDAE2A1" w14:textId="77777777" w:rsidR="00354E20" w:rsidRPr="00E60ACA" w:rsidRDefault="00354E20" w:rsidP="00775186">
      <w:pPr>
        <w:rPr>
          <w:rFonts w:asciiTheme="minorHAnsi" w:hAnsiTheme="minorHAnsi" w:cstheme="minorHAnsi"/>
          <w:u w:val="single"/>
        </w:rPr>
      </w:pPr>
    </w:p>
    <w:p w14:paraId="4E2F67AD" w14:textId="4C5176DB" w:rsidR="00354E20" w:rsidRDefault="00354E20" w:rsidP="00775186">
      <w:pPr>
        <w:rPr>
          <w:rFonts w:cstheme="minorHAnsi"/>
          <w:u w:val="single"/>
        </w:rPr>
      </w:pPr>
    </w:p>
    <w:p w14:paraId="680F2DFD" w14:textId="77777777" w:rsidR="00E60ACA" w:rsidRPr="00E60ACA" w:rsidRDefault="00E60ACA" w:rsidP="00775186">
      <w:pPr>
        <w:rPr>
          <w:rFonts w:asciiTheme="minorHAnsi" w:hAnsiTheme="minorHAnsi" w:cstheme="minorHAnsi"/>
          <w:u w:val="single"/>
        </w:rPr>
      </w:pPr>
    </w:p>
    <w:p w14:paraId="14B13CE5" w14:textId="6E79DFF3" w:rsidR="006D2244" w:rsidRDefault="006D2244" w:rsidP="00354E20">
      <w:pPr>
        <w:spacing w:before="100" w:beforeAutospacing="1" w:after="100" w:afterAutospacing="1"/>
        <w:rPr>
          <w:rFonts w:asciiTheme="minorHAnsi" w:hAnsiTheme="minorHAnsi" w:cstheme="minorHAnsi"/>
        </w:rPr>
      </w:pPr>
    </w:p>
    <w:p w14:paraId="54916769" w14:textId="14A7ABBA" w:rsidR="006D2244" w:rsidRPr="006D2244" w:rsidRDefault="006D2244" w:rsidP="00354E20">
      <w:pPr>
        <w:spacing w:before="100" w:beforeAutospacing="1" w:after="100" w:afterAutospacing="1"/>
        <w:rPr>
          <w:rFonts w:asciiTheme="minorHAnsi" w:hAnsiTheme="minorHAnsi" w:cstheme="minorHAnsi"/>
          <w:u w:val="single"/>
        </w:rPr>
      </w:pPr>
      <w:r w:rsidRPr="006D2244">
        <w:rPr>
          <w:rFonts w:asciiTheme="minorHAnsi" w:hAnsiTheme="minorHAnsi" w:cstheme="minorHAnsi"/>
          <w:u w:val="single"/>
        </w:rPr>
        <w:lastRenderedPageBreak/>
        <w:t>Legislation exercise</w:t>
      </w:r>
    </w:p>
    <w:p w14:paraId="29937142" w14:textId="6C35D403" w:rsidR="00354E20" w:rsidRPr="00354E20" w:rsidRDefault="00354E20" w:rsidP="00354E20">
      <w:pPr>
        <w:spacing w:before="100" w:beforeAutospacing="1" w:after="100" w:afterAutospacing="1"/>
        <w:rPr>
          <w:rFonts w:asciiTheme="minorHAnsi" w:hAnsiTheme="minorHAnsi" w:cstheme="minorHAnsi"/>
        </w:rPr>
      </w:pPr>
      <w:r w:rsidRPr="00354E20">
        <w:rPr>
          <w:rFonts w:asciiTheme="minorHAnsi" w:hAnsiTheme="minorHAnsi" w:cstheme="minorHAnsi"/>
        </w:rPr>
        <w:t xml:space="preserve">Here are some different bits of legislation which are important to safeguarding adult’s procedures. Try and match the legislation title and year to the definitions below. </w:t>
      </w:r>
    </w:p>
    <w:p w14:paraId="01A53AFE" w14:textId="624690AB" w:rsidR="00354E20" w:rsidRPr="00E60ACA" w:rsidRDefault="00354E20" w:rsidP="00354E20">
      <w:pPr>
        <w:pStyle w:val="ListParagraph"/>
        <w:numPr>
          <w:ilvl w:val="0"/>
          <w:numId w:val="1"/>
        </w:numPr>
        <w:rPr>
          <w:rFonts w:eastAsia="Times New Roman" w:cstheme="minorHAnsi"/>
          <w:lang w:eastAsia="en-GB"/>
        </w:rPr>
      </w:pPr>
      <w:r w:rsidRPr="00E60ACA">
        <w:rPr>
          <w:rFonts w:eastAsia="Times New Roman" w:cstheme="minorHAnsi"/>
          <w:lang w:eastAsia="en-GB"/>
        </w:rPr>
        <w:t xml:space="preserve">Care Act (2014) </w:t>
      </w:r>
    </w:p>
    <w:p w14:paraId="784597A9" w14:textId="77777777" w:rsidR="00354E20" w:rsidRPr="00E60ACA" w:rsidRDefault="00354E20" w:rsidP="00354E20">
      <w:pPr>
        <w:pStyle w:val="ListParagraph"/>
        <w:numPr>
          <w:ilvl w:val="0"/>
          <w:numId w:val="1"/>
        </w:numPr>
        <w:spacing w:before="100" w:beforeAutospacing="1" w:after="100" w:afterAutospacing="1"/>
        <w:rPr>
          <w:rFonts w:eastAsia="Times New Roman" w:cstheme="minorHAnsi"/>
          <w:lang w:eastAsia="en-GB"/>
        </w:rPr>
      </w:pPr>
      <w:r w:rsidRPr="00E60ACA">
        <w:rPr>
          <w:rFonts w:eastAsia="Times New Roman" w:cstheme="minorHAnsi"/>
          <w:lang w:eastAsia="en-GB"/>
        </w:rPr>
        <w:t xml:space="preserve">Fraud Act (2006) </w:t>
      </w:r>
    </w:p>
    <w:p w14:paraId="3B6F9B3D" w14:textId="75D7D4C7" w:rsidR="00354E20" w:rsidRPr="00E60ACA" w:rsidRDefault="00354E20" w:rsidP="00354E20">
      <w:pPr>
        <w:pStyle w:val="ListParagraph"/>
        <w:numPr>
          <w:ilvl w:val="0"/>
          <w:numId w:val="1"/>
        </w:numPr>
        <w:spacing w:before="100" w:beforeAutospacing="1" w:after="100" w:afterAutospacing="1"/>
        <w:rPr>
          <w:rFonts w:eastAsia="Times New Roman" w:cstheme="minorHAnsi"/>
          <w:lang w:eastAsia="en-GB"/>
        </w:rPr>
      </w:pPr>
      <w:r w:rsidRPr="00E60ACA">
        <w:rPr>
          <w:rFonts w:eastAsia="Times New Roman" w:cstheme="minorHAnsi"/>
          <w:lang w:eastAsia="en-GB"/>
        </w:rPr>
        <w:t xml:space="preserve">Human Rights Act (1998) </w:t>
      </w:r>
    </w:p>
    <w:p w14:paraId="740ACE7A" w14:textId="3BC2BE45" w:rsidR="00354E20" w:rsidRPr="00E60ACA" w:rsidRDefault="00E60ACA" w:rsidP="00354E20">
      <w:pPr>
        <w:pStyle w:val="ListParagraph"/>
        <w:numPr>
          <w:ilvl w:val="0"/>
          <w:numId w:val="1"/>
        </w:numPr>
        <w:spacing w:before="100" w:beforeAutospacing="1" w:after="100" w:afterAutospacing="1"/>
        <w:rPr>
          <w:rFonts w:eastAsia="Times New Roman" w:cstheme="minorHAnsi"/>
          <w:lang w:eastAsia="en-GB"/>
        </w:rPr>
      </w:pPr>
      <w:r w:rsidRPr="00E60ACA">
        <w:rPr>
          <w:rFonts w:eastAsia="Times New Roman" w:cstheme="minorHAnsi"/>
          <w:lang w:eastAsia="en-GB"/>
        </w:rPr>
        <w:t>Public Interest Disclosure Act (1998)</w:t>
      </w:r>
    </w:p>
    <w:p w14:paraId="22B423E4" w14:textId="4828C89C" w:rsidR="00354E20" w:rsidRPr="00E60ACA" w:rsidRDefault="00354E20" w:rsidP="00E60ACA">
      <w:pPr>
        <w:pStyle w:val="ListParagraph"/>
        <w:numPr>
          <w:ilvl w:val="0"/>
          <w:numId w:val="1"/>
        </w:numPr>
        <w:rPr>
          <w:rFonts w:eastAsia="Times New Roman" w:cstheme="minorHAnsi"/>
          <w:lang w:eastAsia="en-GB"/>
        </w:rPr>
      </w:pPr>
      <w:r w:rsidRPr="00E60ACA">
        <w:rPr>
          <w:rFonts w:eastAsia="Times New Roman" w:cstheme="minorHAnsi"/>
          <w:lang w:eastAsia="en-GB"/>
        </w:rPr>
        <w:t xml:space="preserve">Mental Capacity Act (2005) </w:t>
      </w:r>
    </w:p>
    <w:p w14:paraId="65BD59AD" w14:textId="5261323B" w:rsidR="00354E20" w:rsidRPr="00E60ACA" w:rsidRDefault="00354E20" w:rsidP="00E60ACA">
      <w:pPr>
        <w:pStyle w:val="ListParagraph"/>
        <w:numPr>
          <w:ilvl w:val="0"/>
          <w:numId w:val="1"/>
        </w:numPr>
        <w:rPr>
          <w:rFonts w:eastAsia="Times New Roman" w:cstheme="minorHAnsi"/>
          <w:lang w:eastAsia="en-GB"/>
        </w:rPr>
      </w:pPr>
      <w:r w:rsidRPr="00E60ACA">
        <w:rPr>
          <w:rFonts w:eastAsia="Times New Roman" w:cstheme="minorHAnsi"/>
          <w:lang w:eastAsia="en-GB"/>
        </w:rPr>
        <w:t xml:space="preserve">Sexual Offences Act (2003) </w:t>
      </w:r>
    </w:p>
    <w:p w14:paraId="75D0E529" w14:textId="77777777" w:rsidR="00E60ACA" w:rsidRPr="00E60ACA" w:rsidRDefault="00E60ACA" w:rsidP="00E60ACA">
      <w:pPr>
        <w:ind w:left="360"/>
        <w:rPr>
          <w:rFonts w:asciiTheme="minorHAnsi" w:hAnsiTheme="minorHAnsi" w:cstheme="minorHAnsi"/>
        </w:rPr>
      </w:pPr>
    </w:p>
    <w:p w14:paraId="20D8D5DB" w14:textId="6C8A5E45" w:rsidR="00E60ACA" w:rsidRPr="00E60ACA" w:rsidRDefault="00354E20" w:rsidP="00E60ACA">
      <w:pPr>
        <w:pStyle w:val="ListParagraph"/>
        <w:numPr>
          <w:ilvl w:val="0"/>
          <w:numId w:val="2"/>
        </w:numPr>
        <w:rPr>
          <w:rFonts w:eastAsia="Times New Roman" w:cstheme="minorHAnsi"/>
          <w:lang w:eastAsia="en-GB"/>
        </w:rPr>
      </w:pPr>
      <w:r w:rsidRPr="00E60ACA">
        <w:rPr>
          <w:rFonts w:eastAsia="Times New Roman" w:cstheme="minorHAnsi"/>
          <w:lang w:eastAsia="en-GB"/>
        </w:rPr>
        <w:t>This act made it an offence for a person in a position of trust to dishonestly abuse that position to make gain for him/herself</w:t>
      </w:r>
      <w:r w:rsidR="00E60ACA" w:rsidRPr="00E60ACA">
        <w:rPr>
          <w:rFonts w:eastAsia="Times New Roman" w:cstheme="minorHAnsi"/>
          <w:lang w:eastAsia="en-GB"/>
        </w:rPr>
        <w:t xml:space="preserve">. Legislation title/year: </w:t>
      </w:r>
    </w:p>
    <w:p w14:paraId="4A5C1AC9" w14:textId="4A7C6BFB" w:rsidR="00E60ACA" w:rsidRPr="00E60ACA" w:rsidRDefault="00E60ACA" w:rsidP="00E60ACA">
      <w:pPr>
        <w:pStyle w:val="ListParagraph"/>
        <w:rPr>
          <w:rFonts w:eastAsia="Times New Roman" w:cstheme="minorHAnsi"/>
          <w:lang w:eastAsia="en-GB"/>
        </w:rPr>
      </w:pPr>
    </w:p>
    <w:p w14:paraId="224769A8" w14:textId="77777777" w:rsidR="00E60ACA" w:rsidRPr="00E60ACA" w:rsidRDefault="00E60ACA" w:rsidP="00E60ACA">
      <w:pPr>
        <w:pStyle w:val="ListParagraph"/>
        <w:rPr>
          <w:rFonts w:eastAsia="Times New Roman" w:cstheme="minorHAnsi"/>
          <w:lang w:eastAsia="en-GB"/>
        </w:rPr>
      </w:pPr>
    </w:p>
    <w:p w14:paraId="1AA3BF5B" w14:textId="220D3355" w:rsidR="00E60ACA" w:rsidRPr="00E60ACA" w:rsidRDefault="00E60ACA" w:rsidP="00E60ACA">
      <w:pPr>
        <w:pStyle w:val="ListParagraph"/>
        <w:numPr>
          <w:ilvl w:val="0"/>
          <w:numId w:val="2"/>
        </w:numPr>
        <w:spacing w:before="100" w:beforeAutospacing="1" w:after="100" w:afterAutospacing="1"/>
        <w:rPr>
          <w:rFonts w:eastAsia="Times New Roman" w:cstheme="minorHAnsi"/>
          <w:lang w:eastAsia="en-GB"/>
        </w:rPr>
      </w:pPr>
      <w:r w:rsidRPr="00E60ACA">
        <w:rPr>
          <w:rFonts w:eastAsia="Times New Roman" w:cstheme="minorHAnsi"/>
          <w:lang w:eastAsia="en-GB"/>
        </w:rPr>
        <w:t xml:space="preserve">This </w:t>
      </w:r>
      <w:r w:rsidR="008B341C">
        <w:rPr>
          <w:rFonts w:eastAsia="Times New Roman" w:cstheme="minorHAnsi"/>
          <w:lang w:eastAsia="en-GB"/>
        </w:rPr>
        <w:t>act states e</w:t>
      </w:r>
      <w:r w:rsidR="00354E20" w:rsidRPr="00E60ACA">
        <w:rPr>
          <w:rFonts w:eastAsia="Times New Roman" w:cstheme="minorHAnsi"/>
          <w:lang w:eastAsia="en-GB"/>
        </w:rPr>
        <w:t>veryone has a right to life, free from torture or</w:t>
      </w:r>
      <w:r w:rsidR="008B341C">
        <w:rPr>
          <w:rFonts w:eastAsia="Times New Roman" w:cstheme="minorHAnsi"/>
          <w:lang w:eastAsia="en-GB"/>
        </w:rPr>
        <w:t xml:space="preserve"> inhuman or degrading treatment</w:t>
      </w:r>
      <w:r w:rsidRPr="00E60ACA">
        <w:rPr>
          <w:rFonts w:eastAsia="Times New Roman" w:cstheme="minorHAnsi"/>
          <w:lang w:eastAsia="en-GB"/>
        </w:rPr>
        <w:t xml:space="preserve">. </w:t>
      </w:r>
      <w:r w:rsidR="00354E20" w:rsidRPr="00E60ACA">
        <w:rPr>
          <w:rFonts w:eastAsia="Times New Roman" w:cstheme="minorHAnsi"/>
          <w:lang w:eastAsia="en-GB"/>
        </w:rPr>
        <w:t xml:space="preserve">Legislation title/year: </w:t>
      </w:r>
    </w:p>
    <w:p w14:paraId="358AD594" w14:textId="28AD13F8" w:rsidR="00E60ACA" w:rsidRPr="00E60ACA" w:rsidRDefault="00E60ACA" w:rsidP="00E60ACA">
      <w:pPr>
        <w:pStyle w:val="ListParagraph"/>
        <w:spacing w:before="100" w:beforeAutospacing="1" w:after="100" w:afterAutospacing="1"/>
        <w:rPr>
          <w:rFonts w:eastAsia="Times New Roman" w:cstheme="minorHAnsi"/>
          <w:lang w:eastAsia="en-GB"/>
        </w:rPr>
      </w:pPr>
    </w:p>
    <w:p w14:paraId="12E3E4F1" w14:textId="77777777" w:rsidR="00E60ACA" w:rsidRPr="00E60ACA" w:rsidRDefault="00E60ACA" w:rsidP="00E60ACA">
      <w:pPr>
        <w:pStyle w:val="ListParagraph"/>
        <w:spacing w:before="100" w:beforeAutospacing="1" w:after="100" w:afterAutospacing="1"/>
        <w:rPr>
          <w:rFonts w:eastAsia="Times New Roman" w:cstheme="minorHAnsi"/>
          <w:lang w:eastAsia="en-GB"/>
        </w:rPr>
      </w:pPr>
    </w:p>
    <w:p w14:paraId="0DE58D3B" w14:textId="44187290" w:rsidR="00E60ACA" w:rsidRDefault="00354E20" w:rsidP="00354E20">
      <w:pPr>
        <w:pStyle w:val="ListParagraph"/>
        <w:numPr>
          <w:ilvl w:val="0"/>
          <w:numId w:val="2"/>
        </w:numPr>
        <w:spacing w:before="100" w:beforeAutospacing="1" w:after="100" w:afterAutospacing="1"/>
        <w:rPr>
          <w:rFonts w:eastAsia="Times New Roman" w:cstheme="minorHAnsi"/>
          <w:lang w:eastAsia="en-GB"/>
        </w:rPr>
      </w:pPr>
      <w:r w:rsidRPr="00E60ACA">
        <w:rPr>
          <w:rFonts w:eastAsia="Times New Roman" w:cstheme="minorHAnsi"/>
          <w:lang w:eastAsia="en-GB"/>
        </w:rPr>
        <w:t xml:space="preserve">This act makes it an offence for those engaged in providing care, assistance or services for people with Learning Disabilities or Mental Health to have a sexual relationship with people whom they are providing care for. </w:t>
      </w:r>
      <w:r w:rsidR="00E60ACA" w:rsidRPr="00E60ACA">
        <w:rPr>
          <w:rFonts w:eastAsia="Times New Roman" w:cstheme="minorHAnsi"/>
          <w:lang w:eastAsia="en-GB"/>
        </w:rPr>
        <w:t>Legislation title/year:</w:t>
      </w:r>
    </w:p>
    <w:p w14:paraId="78EFD048" w14:textId="77777777" w:rsidR="00E60ACA" w:rsidRPr="00E60ACA" w:rsidRDefault="00E60ACA" w:rsidP="00E60ACA">
      <w:pPr>
        <w:spacing w:before="100" w:beforeAutospacing="1" w:after="100" w:afterAutospacing="1"/>
        <w:rPr>
          <w:rFonts w:cstheme="minorHAnsi"/>
        </w:rPr>
      </w:pPr>
    </w:p>
    <w:p w14:paraId="5EE5C7DC" w14:textId="0890FC21" w:rsidR="00354E20" w:rsidRPr="00E60ACA" w:rsidRDefault="00354E20" w:rsidP="00E60ACA">
      <w:pPr>
        <w:pStyle w:val="ListParagraph"/>
        <w:numPr>
          <w:ilvl w:val="0"/>
          <w:numId w:val="2"/>
        </w:numPr>
        <w:spacing w:before="100" w:beforeAutospacing="1" w:after="100" w:afterAutospacing="1"/>
        <w:rPr>
          <w:rFonts w:eastAsia="Times New Roman" w:cstheme="minorHAnsi"/>
          <w:lang w:eastAsia="en-GB"/>
        </w:rPr>
      </w:pPr>
      <w:r w:rsidRPr="00E60ACA">
        <w:rPr>
          <w:rFonts w:eastAsia="Times New Roman" w:cstheme="minorHAnsi"/>
          <w:lang w:eastAsia="en-GB"/>
        </w:rPr>
        <w:t xml:space="preserve">This act introduces new responsibilities for adult social care, outlines </w:t>
      </w:r>
      <w:proofErr w:type="gramStart"/>
      <w:r w:rsidRPr="00E60ACA">
        <w:rPr>
          <w:rFonts w:eastAsia="Times New Roman" w:cstheme="minorHAnsi"/>
          <w:lang w:eastAsia="en-GB"/>
        </w:rPr>
        <w:t>who</w:t>
      </w:r>
      <w:proofErr w:type="gramEnd"/>
      <w:r w:rsidRPr="00E60ACA">
        <w:rPr>
          <w:rFonts w:eastAsia="Times New Roman" w:cstheme="minorHAnsi"/>
          <w:lang w:eastAsia="en-GB"/>
        </w:rPr>
        <w:t xml:space="preserve"> might be entitled to care and how care should be funded. The act also places safeguarding adult’s procedures on a statutory footing.</w:t>
      </w:r>
      <w:r w:rsidR="00E60ACA" w:rsidRPr="00E60ACA">
        <w:rPr>
          <w:rFonts w:eastAsia="Times New Roman" w:cstheme="minorHAnsi"/>
          <w:lang w:eastAsia="en-GB"/>
        </w:rPr>
        <w:t xml:space="preserve"> Legislation title/year:</w:t>
      </w:r>
    </w:p>
    <w:p w14:paraId="5820C5CE" w14:textId="3078CC7E" w:rsidR="00E60ACA" w:rsidRDefault="00E60ACA" w:rsidP="00E60ACA">
      <w:pPr>
        <w:pStyle w:val="ListParagraph"/>
        <w:rPr>
          <w:rFonts w:eastAsia="Times New Roman" w:cstheme="minorHAnsi"/>
          <w:lang w:eastAsia="en-GB"/>
        </w:rPr>
      </w:pPr>
    </w:p>
    <w:p w14:paraId="2549D537" w14:textId="77777777" w:rsidR="00E60ACA" w:rsidRPr="00E60ACA" w:rsidRDefault="00E60ACA" w:rsidP="00E60ACA">
      <w:pPr>
        <w:pStyle w:val="ListParagraph"/>
        <w:rPr>
          <w:rFonts w:eastAsia="Times New Roman" w:cstheme="minorHAnsi"/>
          <w:lang w:eastAsia="en-GB"/>
        </w:rPr>
      </w:pPr>
    </w:p>
    <w:p w14:paraId="36970D8F" w14:textId="3FBE8ACD" w:rsidR="00354E20" w:rsidRPr="00E60ACA" w:rsidRDefault="00354E20" w:rsidP="00E60ACA">
      <w:pPr>
        <w:pStyle w:val="ListParagraph"/>
        <w:numPr>
          <w:ilvl w:val="0"/>
          <w:numId w:val="2"/>
        </w:numPr>
        <w:spacing w:before="100" w:beforeAutospacing="1" w:after="100" w:afterAutospacing="1"/>
        <w:rPr>
          <w:rFonts w:eastAsia="Times New Roman" w:cstheme="minorHAnsi"/>
          <w:lang w:eastAsia="en-GB"/>
        </w:rPr>
      </w:pPr>
      <w:r w:rsidRPr="00E60ACA">
        <w:rPr>
          <w:rFonts w:eastAsia="Times New Roman" w:cstheme="minorHAnsi"/>
          <w:lang w:eastAsia="en-GB"/>
        </w:rPr>
        <w:t>This act states if capacity is not considered we</w:t>
      </w:r>
      <w:r w:rsidR="00E60ACA" w:rsidRPr="00E60ACA">
        <w:rPr>
          <w:rFonts w:eastAsia="Times New Roman" w:cstheme="minorHAnsi"/>
          <w:lang w:eastAsia="en-GB"/>
        </w:rPr>
        <w:t xml:space="preserve"> </w:t>
      </w:r>
      <w:r w:rsidRPr="00E60ACA">
        <w:rPr>
          <w:rFonts w:eastAsia="Times New Roman" w:cstheme="minorHAnsi"/>
          <w:lang w:eastAsia="en-GB"/>
        </w:rPr>
        <w:t xml:space="preserve">could potentially be taking away a person’s independence and choice and, therefore, if someone is unable to make a decision his/her capacity needs to be assessed and recorded; any decision made needs to be in the person’s best interest. </w:t>
      </w:r>
      <w:r w:rsidR="00E60ACA" w:rsidRPr="00E60ACA">
        <w:rPr>
          <w:rFonts w:eastAsia="Times New Roman" w:cstheme="minorHAnsi"/>
          <w:lang w:eastAsia="en-GB"/>
        </w:rPr>
        <w:t>Legislation title/year:</w:t>
      </w:r>
    </w:p>
    <w:p w14:paraId="0D859F41" w14:textId="77777777" w:rsidR="00E60ACA" w:rsidRPr="00E60ACA" w:rsidRDefault="00E60ACA" w:rsidP="00354E20">
      <w:pPr>
        <w:spacing w:before="100" w:beforeAutospacing="1" w:after="100" w:afterAutospacing="1"/>
        <w:rPr>
          <w:rFonts w:asciiTheme="minorHAnsi" w:hAnsiTheme="minorHAnsi" w:cstheme="minorHAnsi"/>
        </w:rPr>
      </w:pPr>
    </w:p>
    <w:p w14:paraId="1257AD77" w14:textId="0BDFB25E" w:rsidR="00354E20" w:rsidRPr="00E60ACA" w:rsidRDefault="00354E20" w:rsidP="00E60ACA">
      <w:pPr>
        <w:pStyle w:val="ListParagraph"/>
        <w:numPr>
          <w:ilvl w:val="0"/>
          <w:numId w:val="2"/>
        </w:numPr>
        <w:spacing w:before="100" w:beforeAutospacing="1" w:after="100" w:afterAutospacing="1"/>
        <w:rPr>
          <w:rFonts w:eastAsia="Times New Roman" w:cstheme="minorHAnsi"/>
          <w:lang w:eastAsia="en-GB"/>
        </w:rPr>
      </w:pPr>
      <w:r w:rsidRPr="00E60ACA">
        <w:rPr>
          <w:rFonts w:eastAsia="Times New Roman" w:cstheme="minorHAnsi"/>
          <w:lang w:eastAsia="en-GB"/>
        </w:rPr>
        <w:t xml:space="preserve">This act introduced disclosure procedures under which staff could, in confidence, raise any serious concerns they may have about an employee’s practice. </w:t>
      </w:r>
      <w:r w:rsidR="00E60ACA" w:rsidRPr="00E60ACA">
        <w:rPr>
          <w:rFonts w:eastAsia="Times New Roman" w:cstheme="minorHAnsi"/>
          <w:lang w:eastAsia="en-GB"/>
        </w:rPr>
        <w:t>Legislation title/year:</w:t>
      </w:r>
    </w:p>
    <w:p w14:paraId="33C27A1F" w14:textId="62854B5E" w:rsidR="00354E20" w:rsidRPr="00354E20" w:rsidRDefault="00354E20" w:rsidP="00E60ACA">
      <w:r w:rsidRPr="00354E20">
        <w:fldChar w:fldCharType="begin"/>
      </w:r>
      <w:r w:rsidR="00B82672">
        <w:instrText xml:space="preserve"> INCLUDEPICTURE "C:\\var\\folders\\19\\4dj_6z2d4bq962b47dmscbmc0000gn\\T\\com.microsoft.Word\\WebArchiveCopyPasteTempFiles\\page9image2758676640" \* MERGEFORMAT </w:instrText>
      </w:r>
      <w:r w:rsidRPr="00354E20">
        <w:fldChar w:fldCharType="separate"/>
      </w:r>
      <w:r w:rsidRPr="00354E20">
        <w:rPr>
          <w:noProof/>
        </w:rPr>
        <w:drawing>
          <wp:inline distT="0" distB="0" distL="0" distR="0" wp14:anchorId="79EB707D" wp14:editId="44FCFE7A">
            <wp:extent cx="4088130" cy="98425"/>
            <wp:effectExtent l="0" t="0" r="0" b="0"/>
            <wp:docPr id="7" name="Picture 7" descr="page9image275867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9image2758676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8130" cy="98425"/>
                    </a:xfrm>
                    <a:prstGeom prst="rect">
                      <a:avLst/>
                    </a:prstGeom>
                    <a:noFill/>
                    <a:ln>
                      <a:noFill/>
                    </a:ln>
                  </pic:spPr>
                </pic:pic>
              </a:graphicData>
            </a:graphic>
          </wp:inline>
        </w:drawing>
      </w:r>
      <w:r w:rsidRPr="00354E20">
        <w:fldChar w:fldCharType="end"/>
      </w:r>
      <w:r w:rsidRPr="00354E20">
        <w:rPr>
          <w:rFonts w:ascii="ArialMT" w:hAnsi="ArialMT"/>
          <w:sz w:val="28"/>
          <w:szCs w:val="28"/>
        </w:rPr>
        <w:t xml:space="preserve"> </w:t>
      </w:r>
    </w:p>
    <w:p w14:paraId="44BB3871" w14:textId="14EB04D2" w:rsidR="00775186" w:rsidRDefault="00775186" w:rsidP="00775186">
      <w:pPr>
        <w:rPr>
          <w:u w:val="single"/>
        </w:rPr>
      </w:pPr>
    </w:p>
    <w:p w14:paraId="46203DD6" w14:textId="77777777" w:rsidR="000C498B" w:rsidRDefault="000C498B" w:rsidP="00775186">
      <w:pPr>
        <w:rPr>
          <w:u w:val="single"/>
        </w:rPr>
      </w:pPr>
    </w:p>
    <w:p w14:paraId="17249DD2" w14:textId="72C7373C" w:rsidR="00E60ACA" w:rsidRDefault="00E60ACA" w:rsidP="00775186">
      <w:pPr>
        <w:rPr>
          <w:u w:val="single"/>
        </w:rPr>
      </w:pPr>
    </w:p>
    <w:p w14:paraId="5F9EF09B" w14:textId="6F81553B" w:rsidR="00E60ACA" w:rsidRDefault="00E60ACA" w:rsidP="00775186">
      <w:pPr>
        <w:rPr>
          <w:u w:val="single"/>
        </w:rPr>
      </w:pPr>
    </w:p>
    <w:p w14:paraId="4FAF99FD" w14:textId="27F850B5" w:rsidR="00E60ACA" w:rsidRPr="006D2244" w:rsidRDefault="006D2244" w:rsidP="00775186">
      <w:pPr>
        <w:rPr>
          <w:rFonts w:asciiTheme="minorHAnsi" w:hAnsiTheme="minorHAnsi"/>
          <w:u w:val="single"/>
        </w:rPr>
      </w:pPr>
      <w:r>
        <w:rPr>
          <w:rFonts w:asciiTheme="minorHAnsi" w:hAnsiTheme="minorHAnsi"/>
          <w:u w:val="single"/>
        </w:rPr>
        <w:lastRenderedPageBreak/>
        <w:t>Relating to your practice</w:t>
      </w:r>
    </w:p>
    <w:p w14:paraId="64406E50" w14:textId="16D4DFA3" w:rsidR="00E60ACA" w:rsidRDefault="00E60ACA" w:rsidP="00775186">
      <w:pPr>
        <w:rPr>
          <w:u w:val="single"/>
        </w:rPr>
      </w:pPr>
    </w:p>
    <w:p w14:paraId="47889FFE" w14:textId="666E56AB" w:rsidR="00E60ACA" w:rsidRPr="008B4CA2" w:rsidRDefault="008B4CA2" w:rsidP="00E60ACA">
      <w:pPr>
        <w:rPr>
          <w:rFonts w:asciiTheme="minorHAnsi" w:hAnsiTheme="minorHAnsi"/>
          <w:u w:val="single"/>
        </w:rPr>
      </w:pPr>
      <w:r w:rsidRPr="008B4CA2">
        <w:rPr>
          <w:rFonts w:asciiTheme="minorHAnsi" w:hAnsiTheme="minorHAnsi"/>
          <w:u w:val="single"/>
        </w:rPr>
        <w:t>Safeguarding six key principles…</w:t>
      </w:r>
      <w:r w:rsidR="00E60ACA" w:rsidRPr="008B4CA2">
        <w:rPr>
          <w:rFonts w:asciiTheme="minorHAnsi" w:hAnsiTheme="minorHAnsi"/>
          <w:u w:val="single"/>
        </w:rPr>
        <w:fldChar w:fldCharType="begin"/>
      </w:r>
      <w:r w:rsidR="00B82672">
        <w:rPr>
          <w:rFonts w:asciiTheme="minorHAnsi" w:hAnsiTheme="minorHAnsi"/>
          <w:u w:val="single"/>
        </w:rPr>
        <w:instrText xml:space="preserve"> INCLUDEPICTURE "C:\\var\\folders\\19\\4dj_6z2d4bq962b47dmscbmc0000gn\\T\\com.microsoft.Word\\WebArchiveCopyPasteTempFiles\\ab6Fuk31bdIv6m+RfpN9S3Sb6pvkf4fNIBwUSrODtQAAAAASUVORK5CYII=" \* MERGEFORMAT </w:instrText>
      </w:r>
      <w:r w:rsidR="00E60ACA" w:rsidRPr="008B4CA2">
        <w:rPr>
          <w:rFonts w:asciiTheme="minorHAnsi" w:hAnsiTheme="minorHAnsi"/>
          <w:u w:val="single"/>
        </w:rPr>
        <w:fldChar w:fldCharType="end"/>
      </w:r>
    </w:p>
    <w:p w14:paraId="7F942B41" w14:textId="60B701F1" w:rsidR="00E60ACA" w:rsidRDefault="00E60ACA" w:rsidP="00775186">
      <w:pPr>
        <w:rPr>
          <w:u w:val="single"/>
        </w:rPr>
      </w:pPr>
    </w:p>
    <w:p w14:paraId="11E6C0CD" w14:textId="0F4902BA" w:rsidR="00E60ACA" w:rsidRDefault="006D2244" w:rsidP="00775186">
      <w:pPr>
        <w:rPr>
          <w:u w:val="single"/>
        </w:rPr>
      </w:pPr>
      <w:r>
        <w:rPr>
          <w:rFonts w:asciiTheme="minorHAnsi" w:hAnsiTheme="minorHAnsi"/>
          <w:noProof/>
          <w:u w:val="single"/>
        </w:rPr>
        <w:drawing>
          <wp:inline distT="0" distB="0" distL="0" distR="0" wp14:anchorId="7796B2AA" wp14:editId="6B511B44">
            <wp:extent cx="5486400" cy="3200400"/>
            <wp:effectExtent l="0" t="0" r="19050" b="19050"/>
            <wp:docPr id="109" name="Diagram 1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EFA56C9" w14:textId="77777777" w:rsidR="006D2244" w:rsidRDefault="006D2244" w:rsidP="00775186">
      <w:pPr>
        <w:rPr>
          <w:u w:val="single"/>
        </w:rPr>
      </w:pPr>
    </w:p>
    <w:p w14:paraId="6B0BBEAB" w14:textId="486A657F" w:rsidR="008B4CA2" w:rsidRPr="008B4CA2" w:rsidRDefault="008B4CA2" w:rsidP="00775186">
      <w:pPr>
        <w:rPr>
          <w:rFonts w:asciiTheme="minorHAnsi" w:hAnsiTheme="minorHAnsi"/>
        </w:rPr>
      </w:pPr>
      <w:r w:rsidRPr="008B4CA2">
        <w:rPr>
          <w:rFonts w:asciiTheme="minorHAnsi" w:hAnsiTheme="minorHAnsi"/>
        </w:rPr>
        <w:t xml:space="preserve">How </w:t>
      </w:r>
      <w:proofErr w:type="gramStart"/>
      <w:r w:rsidRPr="008B4CA2">
        <w:rPr>
          <w:rFonts w:asciiTheme="minorHAnsi" w:hAnsiTheme="minorHAnsi"/>
        </w:rPr>
        <w:t>does</w:t>
      </w:r>
      <w:proofErr w:type="gramEnd"/>
      <w:r w:rsidRPr="008B4CA2">
        <w:rPr>
          <w:rFonts w:asciiTheme="minorHAnsi" w:hAnsiTheme="minorHAnsi"/>
        </w:rPr>
        <w:t xml:space="preserve"> safeguarding adults and children differ?</w:t>
      </w:r>
    </w:p>
    <w:p w14:paraId="2DC49EB4" w14:textId="6B093BA0" w:rsidR="008B4CA2" w:rsidRDefault="008B4CA2" w:rsidP="00775186">
      <w:pPr>
        <w:rPr>
          <w:rFonts w:asciiTheme="minorHAnsi" w:hAnsiTheme="minorHAnsi"/>
          <w:u w:val="single"/>
        </w:rPr>
      </w:pPr>
    </w:p>
    <w:p w14:paraId="5C4159F7" w14:textId="16A6CBB5" w:rsidR="008B4CA2" w:rsidRDefault="008B4CA2" w:rsidP="00775186">
      <w:pPr>
        <w:rPr>
          <w:rFonts w:asciiTheme="minorHAnsi" w:hAnsiTheme="minorHAnsi"/>
          <w:u w:val="single"/>
        </w:rPr>
      </w:pPr>
    </w:p>
    <w:p w14:paraId="7B4237FB" w14:textId="4DBD228F" w:rsidR="008B4CA2" w:rsidRDefault="008B4CA2" w:rsidP="00775186">
      <w:pPr>
        <w:rPr>
          <w:rFonts w:asciiTheme="minorHAnsi" w:hAnsiTheme="minorHAnsi"/>
          <w:u w:val="single"/>
        </w:rPr>
      </w:pPr>
    </w:p>
    <w:p w14:paraId="6BE3A17C" w14:textId="16B71493" w:rsidR="008B4CA2" w:rsidRPr="008B4CA2" w:rsidRDefault="008B4CA2" w:rsidP="00775186">
      <w:pPr>
        <w:rPr>
          <w:rFonts w:asciiTheme="minorHAnsi" w:hAnsiTheme="minorHAnsi"/>
        </w:rPr>
      </w:pPr>
    </w:p>
    <w:p w14:paraId="089D0F11" w14:textId="567C3096" w:rsidR="008B4CA2" w:rsidRPr="008B4CA2" w:rsidRDefault="008B4CA2" w:rsidP="00775186">
      <w:pPr>
        <w:rPr>
          <w:rFonts w:asciiTheme="minorHAnsi" w:hAnsiTheme="minorHAnsi"/>
        </w:rPr>
      </w:pPr>
      <w:r w:rsidRPr="008B4CA2">
        <w:rPr>
          <w:rFonts w:asciiTheme="minorHAnsi" w:hAnsiTheme="minorHAnsi"/>
        </w:rPr>
        <w:t>What cases would you expect to see in general practice?</w:t>
      </w:r>
    </w:p>
    <w:p w14:paraId="1B8D20EB" w14:textId="4FAE9BA0" w:rsidR="008B4CA2" w:rsidRDefault="008B4CA2" w:rsidP="00775186">
      <w:pPr>
        <w:rPr>
          <w:rFonts w:asciiTheme="minorHAnsi" w:hAnsiTheme="minorHAnsi"/>
          <w:u w:val="single"/>
        </w:rPr>
      </w:pPr>
    </w:p>
    <w:p w14:paraId="789520A3" w14:textId="0C12136A" w:rsidR="008B4CA2" w:rsidRDefault="008B4CA2" w:rsidP="00775186">
      <w:pPr>
        <w:rPr>
          <w:rFonts w:asciiTheme="minorHAnsi" w:hAnsiTheme="minorHAnsi"/>
          <w:u w:val="single"/>
        </w:rPr>
      </w:pPr>
    </w:p>
    <w:p w14:paraId="365390CE" w14:textId="77777777" w:rsidR="008B4CA2" w:rsidRDefault="008B4CA2" w:rsidP="00775186">
      <w:pPr>
        <w:rPr>
          <w:rFonts w:asciiTheme="minorHAnsi" w:hAnsiTheme="minorHAnsi"/>
          <w:u w:val="single"/>
        </w:rPr>
      </w:pPr>
    </w:p>
    <w:p w14:paraId="4F62A317" w14:textId="16179B19" w:rsidR="008B4CA2" w:rsidRDefault="008B4CA2" w:rsidP="00775186">
      <w:pPr>
        <w:rPr>
          <w:rFonts w:asciiTheme="minorHAnsi" w:hAnsiTheme="minorHAnsi"/>
          <w:u w:val="single"/>
        </w:rPr>
      </w:pPr>
    </w:p>
    <w:p w14:paraId="22A5DD95" w14:textId="50326C41" w:rsidR="008B4CA2" w:rsidRDefault="008B4CA2" w:rsidP="00775186">
      <w:pPr>
        <w:rPr>
          <w:rFonts w:asciiTheme="minorHAnsi" w:hAnsiTheme="minorHAnsi"/>
          <w:u w:val="single"/>
        </w:rPr>
      </w:pPr>
    </w:p>
    <w:p w14:paraId="396FCC43" w14:textId="10FBE73B" w:rsidR="008B4CA2" w:rsidRPr="008B4CA2" w:rsidRDefault="008B4CA2" w:rsidP="00775186">
      <w:pPr>
        <w:rPr>
          <w:rFonts w:asciiTheme="minorHAnsi" w:hAnsiTheme="minorHAnsi"/>
        </w:rPr>
      </w:pPr>
    </w:p>
    <w:p w14:paraId="2AE28173" w14:textId="52197E43" w:rsidR="008B4CA2" w:rsidRPr="008B4CA2" w:rsidRDefault="008B4CA2" w:rsidP="00775186">
      <w:pPr>
        <w:rPr>
          <w:rFonts w:asciiTheme="minorHAnsi" w:hAnsiTheme="minorHAnsi"/>
        </w:rPr>
      </w:pPr>
      <w:r w:rsidRPr="008B4CA2">
        <w:rPr>
          <w:rFonts w:asciiTheme="minorHAnsi" w:hAnsiTheme="minorHAnsi"/>
        </w:rPr>
        <w:t>Are there any groups that are particularly vulnerable?</w:t>
      </w:r>
    </w:p>
    <w:p w14:paraId="2F68421D" w14:textId="370DB33F" w:rsidR="008B4CA2" w:rsidRDefault="008B4CA2" w:rsidP="00775186">
      <w:pPr>
        <w:rPr>
          <w:rFonts w:asciiTheme="minorHAnsi" w:hAnsiTheme="minorHAnsi"/>
          <w:u w:val="single"/>
        </w:rPr>
      </w:pPr>
    </w:p>
    <w:p w14:paraId="23A248BD" w14:textId="23CD2DC3" w:rsidR="008B4CA2" w:rsidRDefault="008B4CA2" w:rsidP="00775186">
      <w:pPr>
        <w:rPr>
          <w:rFonts w:asciiTheme="minorHAnsi" w:hAnsiTheme="minorHAnsi"/>
          <w:u w:val="single"/>
        </w:rPr>
      </w:pPr>
    </w:p>
    <w:p w14:paraId="11616709" w14:textId="60BA8BE6" w:rsidR="008B4CA2" w:rsidRDefault="008B4CA2" w:rsidP="00775186">
      <w:pPr>
        <w:rPr>
          <w:rFonts w:asciiTheme="minorHAnsi" w:hAnsiTheme="minorHAnsi"/>
          <w:u w:val="single"/>
        </w:rPr>
      </w:pPr>
    </w:p>
    <w:p w14:paraId="2CC03672" w14:textId="64F573DA" w:rsidR="008B4CA2" w:rsidRDefault="008B4CA2" w:rsidP="00775186">
      <w:pPr>
        <w:rPr>
          <w:rFonts w:asciiTheme="minorHAnsi" w:hAnsiTheme="minorHAnsi"/>
          <w:u w:val="single"/>
        </w:rPr>
      </w:pPr>
    </w:p>
    <w:p w14:paraId="376A5421" w14:textId="052A38FA" w:rsidR="008B4CA2" w:rsidRDefault="008B4CA2" w:rsidP="00775186">
      <w:pPr>
        <w:rPr>
          <w:rFonts w:asciiTheme="minorHAnsi" w:hAnsiTheme="minorHAnsi"/>
          <w:u w:val="single"/>
        </w:rPr>
      </w:pPr>
    </w:p>
    <w:p w14:paraId="3FD89122" w14:textId="724495AC" w:rsidR="008B4CA2" w:rsidRDefault="008B4CA2" w:rsidP="00775186">
      <w:pPr>
        <w:rPr>
          <w:rFonts w:asciiTheme="minorHAnsi" w:hAnsiTheme="minorHAnsi"/>
          <w:u w:val="single"/>
        </w:rPr>
      </w:pPr>
    </w:p>
    <w:p w14:paraId="4C2EDCE6" w14:textId="3CDD2F4F" w:rsidR="008B4CA2" w:rsidRDefault="008B4CA2" w:rsidP="00775186">
      <w:pPr>
        <w:rPr>
          <w:rFonts w:asciiTheme="minorHAnsi" w:hAnsiTheme="minorHAnsi"/>
          <w:u w:val="single"/>
        </w:rPr>
      </w:pPr>
    </w:p>
    <w:p w14:paraId="0C6CB5AE" w14:textId="2CCFAE6D" w:rsidR="008B4CA2" w:rsidRDefault="008B4CA2" w:rsidP="00775186">
      <w:pPr>
        <w:rPr>
          <w:rFonts w:asciiTheme="minorHAnsi" w:hAnsiTheme="minorHAnsi"/>
        </w:rPr>
      </w:pPr>
      <w:r w:rsidRPr="008B4CA2">
        <w:rPr>
          <w:rFonts w:asciiTheme="minorHAnsi" w:hAnsiTheme="minorHAnsi"/>
        </w:rPr>
        <w:t>What signs would concern you- physical and behavioural?</w:t>
      </w:r>
    </w:p>
    <w:p w14:paraId="366366DC" w14:textId="1E6DE8E8" w:rsidR="008B4CA2" w:rsidRDefault="008B4CA2" w:rsidP="00775186">
      <w:pPr>
        <w:rPr>
          <w:rFonts w:asciiTheme="minorHAnsi" w:hAnsiTheme="minorHAnsi"/>
        </w:rPr>
      </w:pPr>
    </w:p>
    <w:p w14:paraId="798CBDBB" w14:textId="2757AAA4" w:rsidR="008B4CA2" w:rsidRDefault="008B4CA2" w:rsidP="00775186">
      <w:pPr>
        <w:rPr>
          <w:rFonts w:asciiTheme="minorHAnsi" w:hAnsiTheme="minorHAnsi"/>
        </w:rPr>
      </w:pPr>
    </w:p>
    <w:p w14:paraId="693A2B38" w14:textId="7798F4C8" w:rsidR="008B4CA2" w:rsidRDefault="008B4CA2" w:rsidP="00775186">
      <w:pPr>
        <w:rPr>
          <w:rFonts w:asciiTheme="minorHAnsi" w:hAnsiTheme="minorHAnsi"/>
        </w:rPr>
      </w:pPr>
    </w:p>
    <w:p w14:paraId="41F39D02" w14:textId="39DB3569" w:rsidR="008B4CA2" w:rsidRDefault="008B4CA2" w:rsidP="00775186">
      <w:pPr>
        <w:rPr>
          <w:rFonts w:asciiTheme="minorHAnsi" w:hAnsiTheme="minorHAnsi"/>
        </w:rPr>
      </w:pPr>
    </w:p>
    <w:p w14:paraId="3C3CB4F3" w14:textId="77777777" w:rsidR="008B4CA2" w:rsidRDefault="008B4CA2" w:rsidP="00775186">
      <w:pPr>
        <w:rPr>
          <w:rFonts w:asciiTheme="minorHAnsi" w:hAnsiTheme="minorHAnsi"/>
        </w:rPr>
      </w:pPr>
    </w:p>
    <w:p w14:paraId="48A1AFF4" w14:textId="1AE6D732" w:rsidR="008B4CA2" w:rsidRDefault="008B4CA2" w:rsidP="00775186">
      <w:pPr>
        <w:rPr>
          <w:rFonts w:asciiTheme="minorHAnsi" w:hAnsiTheme="minorHAnsi"/>
          <w:noProof/>
          <w:u w:val="single"/>
        </w:rPr>
      </w:pPr>
      <w:r>
        <w:rPr>
          <w:rFonts w:asciiTheme="minorHAnsi" w:hAnsiTheme="minorHAnsi"/>
          <w:noProof/>
          <w:u w:val="single"/>
        </w:rPr>
        <w:drawing>
          <wp:anchor distT="0" distB="0" distL="114300" distR="114300" simplePos="0" relativeHeight="251662336" behindDoc="0" locked="0" layoutInCell="1" allowOverlap="1" wp14:anchorId="16D195AE" wp14:editId="713C5D80">
            <wp:simplePos x="0" y="0"/>
            <wp:positionH relativeFrom="column">
              <wp:posOffset>-581660</wp:posOffset>
            </wp:positionH>
            <wp:positionV relativeFrom="paragraph">
              <wp:posOffset>731520</wp:posOffset>
            </wp:positionV>
            <wp:extent cx="6888480" cy="6477000"/>
            <wp:effectExtent l="0" t="0" r="0" b="19050"/>
            <wp:wrapSquare wrapText="bothSides"/>
            <wp:docPr id="107" name="Diagram 1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8B4CA2">
        <w:rPr>
          <w:rFonts w:asciiTheme="minorHAnsi" w:hAnsiTheme="minorHAnsi"/>
          <w:u w:val="single"/>
        </w:rPr>
        <w:t>Document, document, document!!!</w:t>
      </w:r>
      <w:r w:rsidRPr="008B4CA2">
        <w:rPr>
          <w:rFonts w:asciiTheme="minorHAnsi" w:hAnsiTheme="minorHAnsi"/>
          <w:noProof/>
          <w:u w:val="single"/>
        </w:rPr>
        <w:t xml:space="preserve"> </w:t>
      </w:r>
    </w:p>
    <w:p w14:paraId="24DA6777" w14:textId="69C012F3" w:rsidR="006D2244" w:rsidRDefault="006D2244" w:rsidP="00775186">
      <w:pPr>
        <w:rPr>
          <w:rFonts w:asciiTheme="minorHAnsi" w:hAnsiTheme="minorHAnsi"/>
          <w:noProof/>
          <w:u w:val="single"/>
        </w:rPr>
      </w:pPr>
    </w:p>
    <w:p w14:paraId="08A3E280" w14:textId="12350366" w:rsidR="006D2244" w:rsidRDefault="006D2244" w:rsidP="00775186">
      <w:pPr>
        <w:rPr>
          <w:rFonts w:asciiTheme="minorHAnsi" w:hAnsiTheme="minorHAnsi"/>
          <w:noProof/>
          <w:u w:val="single"/>
        </w:rPr>
      </w:pPr>
    </w:p>
    <w:p w14:paraId="16D00AB1" w14:textId="4636E957" w:rsidR="006D2244" w:rsidRDefault="006D2244" w:rsidP="00775186">
      <w:pPr>
        <w:rPr>
          <w:rFonts w:asciiTheme="minorHAnsi" w:hAnsiTheme="minorHAnsi"/>
          <w:noProof/>
          <w:u w:val="single"/>
        </w:rPr>
      </w:pPr>
    </w:p>
    <w:p w14:paraId="5EECB330" w14:textId="39A312F4" w:rsidR="006D2244" w:rsidRDefault="006D2244" w:rsidP="00775186">
      <w:pPr>
        <w:rPr>
          <w:rFonts w:asciiTheme="minorHAnsi" w:hAnsiTheme="minorHAnsi"/>
          <w:noProof/>
          <w:u w:val="single"/>
        </w:rPr>
      </w:pPr>
    </w:p>
    <w:p w14:paraId="401ADE4D" w14:textId="61CF0AA2" w:rsidR="006D2244" w:rsidRDefault="006D2244" w:rsidP="00775186">
      <w:pPr>
        <w:rPr>
          <w:rFonts w:asciiTheme="minorHAnsi" w:hAnsiTheme="minorHAnsi"/>
          <w:noProof/>
          <w:u w:val="single"/>
        </w:rPr>
      </w:pPr>
    </w:p>
    <w:p w14:paraId="5ED7E0CF" w14:textId="1AD85DFC" w:rsidR="006D2244" w:rsidRDefault="006D2244" w:rsidP="00775186">
      <w:pPr>
        <w:rPr>
          <w:rFonts w:asciiTheme="minorHAnsi" w:hAnsiTheme="minorHAnsi"/>
          <w:noProof/>
          <w:u w:val="single"/>
        </w:rPr>
      </w:pPr>
    </w:p>
    <w:p w14:paraId="799A5EE4" w14:textId="32374292" w:rsidR="006D2244" w:rsidRPr="00212FBC" w:rsidRDefault="006D2244" w:rsidP="00775186">
      <w:pPr>
        <w:rPr>
          <w:rFonts w:asciiTheme="minorHAnsi" w:hAnsiTheme="minorHAnsi"/>
          <w:noProof/>
          <w:u w:val="single"/>
        </w:rPr>
      </w:pPr>
    </w:p>
    <w:p w14:paraId="0D01AAB1" w14:textId="13FDFF00" w:rsidR="006D2244" w:rsidRPr="00212FBC" w:rsidRDefault="006D2244" w:rsidP="00775186">
      <w:pPr>
        <w:rPr>
          <w:rFonts w:asciiTheme="minorHAnsi" w:hAnsiTheme="minorHAnsi"/>
          <w:noProof/>
          <w:u w:val="single"/>
        </w:rPr>
      </w:pPr>
    </w:p>
    <w:p w14:paraId="122C6D68" w14:textId="4D6DF06B" w:rsidR="006D2244" w:rsidRPr="00212FBC" w:rsidRDefault="006D2244" w:rsidP="00775186">
      <w:pPr>
        <w:rPr>
          <w:rFonts w:asciiTheme="minorHAnsi" w:hAnsiTheme="minorHAnsi"/>
          <w:noProof/>
          <w:u w:val="single"/>
        </w:rPr>
      </w:pPr>
    </w:p>
    <w:p w14:paraId="0DAD1736" w14:textId="44601A08" w:rsidR="006D2244" w:rsidRPr="00212FBC" w:rsidRDefault="006D2244" w:rsidP="00775186">
      <w:pPr>
        <w:rPr>
          <w:rFonts w:asciiTheme="minorHAnsi" w:hAnsiTheme="minorHAnsi"/>
          <w:noProof/>
          <w:u w:val="single"/>
        </w:rPr>
      </w:pPr>
    </w:p>
    <w:p w14:paraId="35D36D37" w14:textId="0B119553" w:rsidR="006D2244" w:rsidRPr="008B341C" w:rsidRDefault="006D2244" w:rsidP="00775186">
      <w:pPr>
        <w:rPr>
          <w:rFonts w:asciiTheme="minorHAnsi" w:hAnsiTheme="minorHAnsi"/>
          <w:noProof/>
          <w:u w:val="single"/>
        </w:rPr>
      </w:pPr>
    </w:p>
    <w:p w14:paraId="3C9A496D" w14:textId="7BDE93A3" w:rsidR="006D2244" w:rsidRPr="008B341C" w:rsidRDefault="006D2244" w:rsidP="00775186">
      <w:pPr>
        <w:rPr>
          <w:rFonts w:asciiTheme="minorHAnsi" w:hAnsiTheme="minorHAnsi"/>
          <w:noProof/>
          <w:u w:val="single"/>
        </w:rPr>
      </w:pPr>
      <w:r w:rsidRPr="008B341C">
        <w:rPr>
          <w:rFonts w:asciiTheme="minorHAnsi" w:hAnsiTheme="minorHAnsi"/>
          <w:noProof/>
          <w:u w:val="single"/>
        </w:rPr>
        <w:t xml:space="preserve">Children Case study </w:t>
      </w:r>
    </w:p>
    <w:p w14:paraId="0D443F78" w14:textId="0E4388C8" w:rsidR="006D2244" w:rsidRPr="008B341C" w:rsidRDefault="006D2244" w:rsidP="00775186">
      <w:pPr>
        <w:rPr>
          <w:rFonts w:asciiTheme="minorHAnsi" w:hAnsiTheme="minorHAnsi" w:cstheme="minorHAnsi"/>
          <w:noProof/>
          <w:u w:val="single"/>
        </w:rPr>
      </w:pPr>
    </w:p>
    <w:p w14:paraId="62D09AE4" w14:textId="77777777" w:rsidR="008B341C" w:rsidRPr="008B341C" w:rsidRDefault="008B341C" w:rsidP="008B341C">
      <w:pPr>
        <w:rPr>
          <w:rFonts w:asciiTheme="minorHAnsi" w:hAnsiTheme="minorHAnsi" w:cstheme="minorHAnsi"/>
          <w:u w:val="single"/>
        </w:rPr>
      </w:pPr>
      <w:r w:rsidRPr="008B341C">
        <w:rPr>
          <w:rFonts w:asciiTheme="minorHAnsi" w:hAnsiTheme="minorHAnsi" w:cstheme="minorHAnsi"/>
          <w:u w:val="single"/>
        </w:rPr>
        <w:t xml:space="preserve">Safeguarding within practice </w:t>
      </w:r>
    </w:p>
    <w:p w14:paraId="35C7DE7B" w14:textId="722C5A00" w:rsidR="008B341C" w:rsidRPr="008B341C" w:rsidRDefault="008B341C" w:rsidP="008B341C">
      <w:pPr>
        <w:rPr>
          <w:rFonts w:asciiTheme="minorHAnsi" w:hAnsiTheme="minorHAnsi" w:cstheme="minorHAnsi"/>
          <w:u w:val="single"/>
        </w:rPr>
      </w:pPr>
      <w:r w:rsidRPr="008B341C">
        <w:rPr>
          <w:rFonts w:asciiTheme="minorHAnsi" w:hAnsiTheme="minorHAnsi" w:cstheme="minorHAnsi"/>
          <w:u w:val="single"/>
        </w:rPr>
        <w:t xml:space="preserve">Read these statements drawn from the Victoria Climbié case – if unaware of the case please read link:  </w:t>
      </w:r>
      <w:hyperlink r:id="rId18" w:history="1">
        <w:r w:rsidRPr="008B341C">
          <w:rPr>
            <w:rStyle w:val="Hyperlink"/>
            <w:rFonts w:asciiTheme="minorHAnsi" w:hAnsiTheme="minorHAnsi" w:cstheme="minorHAnsi"/>
          </w:rPr>
          <w:t>http://news.bbc.co.uk/1/hi/uk/2062590.stm</w:t>
        </w:r>
      </w:hyperlink>
    </w:p>
    <w:p w14:paraId="746D42DC" w14:textId="77777777" w:rsidR="008B341C" w:rsidRPr="008B341C" w:rsidRDefault="008B341C" w:rsidP="008B341C">
      <w:pPr>
        <w:rPr>
          <w:rFonts w:asciiTheme="minorHAnsi" w:hAnsiTheme="minorHAnsi" w:cstheme="minorHAnsi"/>
          <w:u w:val="single"/>
        </w:rPr>
      </w:pPr>
    </w:p>
    <w:p w14:paraId="1EAAD55B" w14:textId="77777777" w:rsidR="008B341C" w:rsidRPr="008B341C" w:rsidRDefault="008B341C" w:rsidP="008B341C">
      <w:pPr>
        <w:rPr>
          <w:rFonts w:asciiTheme="minorHAnsi" w:hAnsiTheme="minorHAnsi" w:cstheme="minorHAnsi"/>
        </w:rPr>
      </w:pPr>
      <w:r w:rsidRPr="008B341C">
        <w:rPr>
          <w:rFonts w:asciiTheme="minorHAnsi" w:hAnsiTheme="minorHAnsi" w:cstheme="minorHAnsi"/>
        </w:rPr>
        <w:t>17.47 It was said that when work with children goes well it is because staff with different expertise know and trust each other. But there were competing views about what it was that damaged trust and co-operation. Some thought that agencies other than social services often did not give enough priority to their work in relation to protecting children. Others said that social services had become the dominant agency rather than the lead agency, and to an unhealthy degree.</w:t>
      </w:r>
    </w:p>
    <w:p w14:paraId="1AC7B909" w14:textId="77777777" w:rsidR="008B341C" w:rsidRPr="008B341C" w:rsidRDefault="008B341C" w:rsidP="008B341C">
      <w:pPr>
        <w:rPr>
          <w:rFonts w:asciiTheme="minorHAnsi" w:hAnsiTheme="minorHAnsi" w:cstheme="minorHAnsi"/>
        </w:rPr>
      </w:pPr>
    </w:p>
    <w:p w14:paraId="7B1251DA" w14:textId="77777777" w:rsidR="008B341C" w:rsidRPr="008B341C" w:rsidRDefault="008B341C" w:rsidP="008B341C">
      <w:pPr>
        <w:rPr>
          <w:rFonts w:asciiTheme="minorHAnsi" w:hAnsiTheme="minorHAnsi" w:cstheme="minorHAnsi"/>
        </w:rPr>
      </w:pPr>
      <w:r w:rsidRPr="008B341C">
        <w:rPr>
          <w:rFonts w:asciiTheme="minorHAnsi" w:hAnsiTheme="minorHAnsi" w:cstheme="minorHAnsi"/>
        </w:rPr>
        <w:t>17.49 For many of the participants, inadequacies in the level and quality of staffing had an immediate effect on service provision. Front-line staff in all the services were said to be under pressure because of increasing workloads, high vacancy rates, inadequate information technology and administrative systems, and inadequate training.</w:t>
      </w:r>
    </w:p>
    <w:p w14:paraId="08DB1242" w14:textId="77777777" w:rsidR="008B341C" w:rsidRPr="008B341C" w:rsidRDefault="008B341C" w:rsidP="008B341C">
      <w:pPr>
        <w:rPr>
          <w:rFonts w:asciiTheme="minorHAnsi" w:hAnsiTheme="minorHAnsi" w:cstheme="minorHAnsi"/>
        </w:rPr>
      </w:pPr>
    </w:p>
    <w:p w14:paraId="57581D68" w14:textId="77777777" w:rsidR="008B341C" w:rsidRPr="008B341C" w:rsidRDefault="008B341C" w:rsidP="008B341C">
      <w:pPr>
        <w:rPr>
          <w:rFonts w:asciiTheme="minorHAnsi" w:hAnsiTheme="minorHAnsi" w:cstheme="minorHAnsi"/>
        </w:rPr>
      </w:pPr>
      <w:r w:rsidRPr="008B341C">
        <w:rPr>
          <w:rFonts w:asciiTheme="minorHAnsi" w:hAnsiTheme="minorHAnsi" w:cstheme="minorHAnsi"/>
        </w:rPr>
        <w:t>17.50 A number of the papers received for this seminar suggested that the deficiencies in the child protection system could only be addressed properly by structural reform. The main suggestions were: • a national child protection agency • a national supervising agency • a national network of multi-agency teams, based on the Youth Offending Team model • child safeguarding teams • reform of Area Child Protection Committees (ACPCs) • a ‘virtual’ child protection team.</w:t>
      </w:r>
    </w:p>
    <w:p w14:paraId="20C26A4A" w14:textId="77777777" w:rsidR="006D2244" w:rsidRPr="008B341C" w:rsidRDefault="006D2244" w:rsidP="00775186">
      <w:pPr>
        <w:rPr>
          <w:rFonts w:asciiTheme="minorHAnsi" w:hAnsiTheme="minorHAnsi"/>
          <w:u w:val="single"/>
        </w:rPr>
      </w:pPr>
    </w:p>
    <w:p w14:paraId="58FD1317" w14:textId="7FD23BE2" w:rsidR="006D2244" w:rsidRPr="008B341C" w:rsidRDefault="006D2244" w:rsidP="00775186">
      <w:pPr>
        <w:rPr>
          <w:rFonts w:asciiTheme="minorHAnsi" w:hAnsiTheme="minorHAnsi"/>
          <w:u w:val="single"/>
        </w:rPr>
      </w:pPr>
    </w:p>
    <w:p w14:paraId="3F5047D6" w14:textId="5D74665B" w:rsidR="006D2244" w:rsidRPr="008B341C" w:rsidRDefault="006D2244" w:rsidP="00775186">
      <w:pPr>
        <w:rPr>
          <w:rFonts w:asciiTheme="minorHAnsi" w:hAnsiTheme="minorHAnsi"/>
        </w:rPr>
      </w:pPr>
      <w:r w:rsidRPr="008B341C">
        <w:rPr>
          <w:rFonts w:asciiTheme="minorHAnsi" w:hAnsiTheme="minorHAnsi"/>
        </w:rPr>
        <w:t>How does this case make you feel?</w:t>
      </w:r>
    </w:p>
    <w:p w14:paraId="5587AA37" w14:textId="5099F52B" w:rsidR="006D2244" w:rsidRPr="008B341C" w:rsidRDefault="006D2244" w:rsidP="00775186">
      <w:pPr>
        <w:rPr>
          <w:rFonts w:asciiTheme="minorHAnsi" w:hAnsiTheme="minorHAnsi"/>
        </w:rPr>
      </w:pPr>
    </w:p>
    <w:p w14:paraId="3D5F4FC2" w14:textId="0C8396DA" w:rsidR="006D2244" w:rsidRPr="008B341C" w:rsidRDefault="006D2244" w:rsidP="00775186">
      <w:pPr>
        <w:rPr>
          <w:rFonts w:asciiTheme="minorHAnsi" w:hAnsiTheme="minorHAnsi"/>
        </w:rPr>
      </w:pPr>
    </w:p>
    <w:p w14:paraId="2F3EE6B6" w14:textId="1B25B2D4" w:rsidR="006D2244" w:rsidRPr="008B341C" w:rsidRDefault="006D2244" w:rsidP="00775186">
      <w:pPr>
        <w:rPr>
          <w:rFonts w:asciiTheme="minorHAnsi" w:hAnsiTheme="minorHAnsi"/>
        </w:rPr>
      </w:pPr>
    </w:p>
    <w:p w14:paraId="104A3946" w14:textId="0A83E622" w:rsidR="006D2244" w:rsidRDefault="006D2244" w:rsidP="00775186">
      <w:pPr>
        <w:rPr>
          <w:rFonts w:asciiTheme="minorHAnsi" w:hAnsiTheme="minorHAnsi"/>
        </w:rPr>
      </w:pPr>
    </w:p>
    <w:p w14:paraId="399257A9" w14:textId="77777777" w:rsidR="00E37A25" w:rsidRDefault="00E37A25" w:rsidP="00775186">
      <w:pPr>
        <w:rPr>
          <w:rFonts w:asciiTheme="minorHAnsi" w:hAnsiTheme="minorHAnsi"/>
        </w:rPr>
      </w:pPr>
    </w:p>
    <w:p w14:paraId="3E39D0A0" w14:textId="77777777" w:rsidR="00E37A25" w:rsidRDefault="00E37A25" w:rsidP="00775186">
      <w:pPr>
        <w:rPr>
          <w:rFonts w:asciiTheme="minorHAnsi" w:hAnsiTheme="minorHAnsi"/>
        </w:rPr>
      </w:pPr>
    </w:p>
    <w:p w14:paraId="4B0568FC" w14:textId="77777777" w:rsidR="00E37A25" w:rsidRPr="008B341C" w:rsidRDefault="00E37A25" w:rsidP="00775186">
      <w:pPr>
        <w:rPr>
          <w:rFonts w:asciiTheme="minorHAnsi" w:hAnsiTheme="minorHAnsi"/>
        </w:rPr>
      </w:pPr>
    </w:p>
    <w:p w14:paraId="01206692" w14:textId="530B95B4" w:rsidR="006D2244" w:rsidRPr="008B341C" w:rsidRDefault="006D2244" w:rsidP="00775186">
      <w:pPr>
        <w:rPr>
          <w:rFonts w:asciiTheme="minorHAnsi" w:hAnsiTheme="minorHAnsi"/>
        </w:rPr>
      </w:pPr>
    </w:p>
    <w:p w14:paraId="7E7AE9BD" w14:textId="0F518467" w:rsidR="006D2244" w:rsidRPr="008B341C" w:rsidRDefault="006D2244" w:rsidP="00775186">
      <w:pPr>
        <w:rPr>
          <w:rFonts w:asciiTheme="minorHAnsi" w:hAnsiTheme="minorHAnsi"/>
        </w:rPr>
      </w:pPr>
    </w:p>
    <w:p w14:paraId="455114CC" w14:textId="5297A47C" w:rsidR="00212FBC" w:rsidRPr="008B341C" w:rsidRDefault="00212FBC" w:rsidP="00775186">
      <w:pPr>
        <w:rPr>
          <w:rFonts w:asciiTheme="minorHAnsi" w:hAnsiTheme="minorHAnsi"/>
        </w:rPr>
      </w:pPr>
    </w:p>
    <w:p w14:paraId="1E8E02BD" w14:textId="5BF977E3" w:rsidR="00212FBC" w:rsidRPr="008B341C" w:rsidRDefault="00212FBC" w:rsidP="00775186">
      <w:pPr>
        <w:rPr>
          <w:rFonts w:asciiTheme="minorHAnsi" w:hAnsiTheme="minorHAnsi"/>
        </w:rPr>
      </w:pPr>
      <w:r w:rsidRPr="008B341C">
        <w:rPr>
          <w:rFonts w:asciiTheme="minorHAnsi" w:hAnsiTheme="minorHAnsi"/>
        </w:rPr>
        <w:t>What do you do with these feelings?</w:t>
      </w:r>
    </w:p>
    <w:p w14:paraId="65469452" w14:textId="5FB501A0" w:rsidR="00212FBC" w:rsidRPr="008B341C" w:rsidRDefault="00212FBC" w:rsidP="00775186">
      <w:pPr>
        <w:rPr>
          <w:rFonts w:asciiTheme="minorHAnsi" w:hAnsiTheme="minorHAnsi"/>
        </w:rPr>
      </w:pPr>
    </w:p>
    <w:p w14:paraId="4CE3EF54" w14:textId="77777777" w:rsidR="008B341C" w:rsidRPr="008B341C" w:rsidRDefault="008B341C" w:rsidP="00775186">
      <w:pPr>
        <w:rPr>
          <w:rFonts w:asciiTheme="minorHAnsi" w:hAnsiTheme="minorHAnsi"/>
        </w:rPr>
      </w:pPr>
    </w:p>
    <w:p w14:paraId="5F614E38" w14:textId="77777777" w:rsidR="008B341C" w:rsidRPr="008B341C" w:rsidRDefault="008B341C" w:rsidP="00775186">
      <w:pPr>
        <w:rPr>
          <w:rFonts w:asciiTheme="minorHAnsi" w:hAnsiTheme="minorHAnsi"/>
        </w:rPr>
      </w:pPr>
    </w:p>
    <w:p w14:paraId="330298FB" w14:textId="77777777" w:rsidR="008B341C" w:rsidRPr="008B341C" w:rsidRDefault="008B341C" w:rsidP="00775186">
      <w:pPr>
        <w:rPr>
          <w:rFonts w:asciiTheme="minorHAnsi" w:hAnsiTheme="minorHAnsi"/>
        </w:rPr>
      </w:pPr>
    </w:p>
    <w:p w14:paraId="05B39879" w14:textId="77777777" w:rsidR="008B341C" w:rsidRPr="008B341C" w:rsidRDefault="008B341C" w:rsidP="00775186">
      <w:pPr>
        <w:rPr>
          <w:rFonts w:asciiTheme="minorHAnsi" w:hAnsiTheme="minorHAnsi"/>
        </w:rPr>
      </w:pPr>
    </w:p>
    <w:p w14:paraId="3E0C5049" w14:textId="7970CF57" w:rsidR="00212FBC" w:rsidRPr="008B341C" w:rsidRDefault="00212FBC" w:rsidP="00775186">
      <w:pPr>
        <w:rPr>
          <w:rFonts w:asciiTheme="minorHAnsi" w:hAnsiTheme="minorHAnsi"/>
        </w:rPr>
      </w:pPr>
    </w:p>
    <w:p w14:paraId="299963BD" w14:textId="77777777" w:rsidR="00E37A25" w:rsidRDefault="00E37A25" w:rsidP="00775186">
      <w:pPr>
        <w:rPr>
          <w:rFonts w:asciiTheme="minorHAnsi" w:hAnsiTheme="minorHAnsi"/>
        </w:rPr>
      </w:pPr>
    </w:p>
    <w:p w14:paraId="4EC60145" w14:textId="7C48E341" w:rsidR="006D2244" w:rsidRPr="008B341C" w:rsidRDefault="00212FBC" w:rsidP="00775186">
      <w:pPr>
        <w:rPr>
          <w:rFonts w:asciiTheme="minorHAnsi" w:hAnsiTheme="minorHAnsi"/>
        </w:rPr>
      </w:pPr>
      <w:r w:rsidRPr="008B341C">
        <w:rPr>
          <w:rFonts w:asciiTheme="minorHAnsi" w:hAnsiTheme="minorHAnsi"/>
        </w:rPr>
        <w:lastRenderedPageBreak/>
        <w:t xml:space="preserve">What do you think are the main issues with the services caring for Victoria? </w:t>
      </w:r>
    </w:p>
    <w:p w14:paraId="13434142" w14:textId="0C792EA9" w:rsidR="00212FBC" w:rsidRPr="008B341C" w:rsidRDefault="00212FBC" w:rsidP="00212FBC">
      <w:pPr>
        <w:pStyle w:val="ListParagraph"/>
        <w:numPr>
          <w:ilvl w:val="0"/>
          <w:numId w:val="3"/>
        </w:numPr>
      </w:pPr>
      <w:r w:rsidRPr="008B341C">
        <w:t>What went wrong?</w:t>
      </w:r>
    </w:p>
    <w:p w14:paraId="6F7707D6" w14:textId="44749347" w:rsidR="008B341C" w:rsidRPr="008B341C" w:rsidRDefault="008B341C" w:rsidP="00212FBC">
      <w:pPr>
        <w:pStyle w:val="ListParagraph"/>
        <w:numPr>
          <w:ilvl w:val="0"/>
          <w:numId w:val="3"/>
        </w:numPr>
      </w:pPr>
      <w:r w:rsidRPr="008B341C">
        <w:t xml:space="preserve">What lessons can be drawn from this? </w:t>
      </w:r>
    </w:p>
    <w:p w14:paraId="1FFFD227" w14:textId="7421D609" w:rsidR="00212FBC" w:rsidRPr="008B341C" w:rsidRDefault="00212FBC" w:rsidP="00212FBC">
      <w:pPr>
        <w:rPr>
          <w:rFonts w:asciiTheme="minorHAnsi" w:hAnsiTheme="minorHAnsi"/>
        </w:rPr>
      </w:pPr>
    </w:p>
    <w:p w14:paraId="511D129A" w14:textId="635F772F" w:rsidR="00212FBC" w:rsidRPr="008B341C" w:rsidRDefault="00212FBC" w:rsidP="00212FBC">
      <w:pPr>
        <w:rPr>
          <w:rFonts w:asciiTheme="minorHAnsi" w:hAnsiTheme="minorHAnsi"/>
        </w:rPr>
      </w:pPr>
    </w:p>
    <w:p w14:paraId="606C2CB9" w14:textId="30FCAF91" w:rsidR="00212FBC" w:rsidRPr="008B341C" w:rsidRDefault="00212FBC" w:rsidP="00212FBC">
      <w:pPr>
        <w:rPr>
          <w:rFonts w:asciiTheme="minorHAnsi" w:hAnsiTheme="minorHAnsi"/>
        </w:rPr>
      </w:pPr>
    </w:p>
    <w:p w14:paraId="68E818E7" w14:textId="2B103DD8" w:rsidR="00212FBC" w:rsidRPr="008B341C" w:rsidRDefault="00212FBC" w:rsidP="00212FBC">
      <w:pPr>
        <w:rPr>
          <w:rFonts w:asciiTheme="minorHAnsi" w:hAnsiTheme="minorHAnsi"/>
        </w:rPr>
      </w:pPr>
    </w:p>
    <w:p w14:paraId="29215ED6" w14:textId="004009A5" w:rsidR="00212FBC" w:rsidRPr="008B341C" w:rsidRDefault="00212FBC" w:rsidP="00212FBC">
      <w:pPr>
        <w:rPr>
          <w:rFonts w:asciiTheme="minorHAnsi" w:hAnsiTheme="minorHAnsi"/>
        </w:rPr>
      </w:pPr>
    </w:p>
    <w:p w14:paraId="7514D1CC" w14:textId="77777777" w:rsidR="008B341C" w:rsidRPr="008B341C" w:rsidRDefault="008B341C" w:rsidP="00212FBC">
      <w:pPr>
        <w:rPr>
          <w:rFonts w:asciiTheme="minorHAnsi" w:hAnsiTheme="minorHAnsi"/>
        </w:rPr>
      </w:pPr>
    </w:p>
    <w:p w14:paraId="3AC16982" w14:textId="77777777" w:rsidR="008B341C" w:rsidRPr="008B341C" w:rsidRDefault="008B341C" w:rsidP="00212FBC">
      <w:pPr>
        <w:rPr>
          <w:rFonts w:asciiTheme="minorHAnsi" w:hAnsiTheme="minorHAnsi"/>
        </w:rPr>
      </w:pPr>
    </w:p>
    <w:p w14:paraId="33BEA083" w14:textId="33208374" w:rsidR="00212FBC" w:rsidRPr="008B341C" w:rsidRDefault="00212FBC" w:rsidP="00212FBC">
      <w:pPr>
        <w:rPr>
          <w:rFonts w:asciiTheme="minorHAnsi" w:hAnsiTheme="minorHAnsi"/>
        </w:rPr>
      </w:pPr>
    </w:p>
    <w:p w14:paraId="55ED11C7" w14:textId="77777777" w:rsidR="008B341C" w:rsidRPr="008B341C" w:rsidRDefault="008B341C" w:rsidP="00212FBC">
      <w:pPr>
        <w:rPr>
          <w:rFonts w:asciiTheme="minorHAnsi" w:hAnsiTheme="minorHAnsi"/>
        </w:rPr>
      </w:pPr>
    </w:p>
    <w:p w14:paraId="02CFE580" w14:textId="77777777" w:rsidR="008B341C" w:rsidRPr="008B341C" w:rsidRDefault="008B341C" w:rsidP="00212FBC">
      <w:pPr>
        <w:rPr>
          <w:rFonts w:asciiTheme="minorHAnsi" w:hAnsiTheme="minorHAnsi"/>
        </w:rPr>
      </w:pPr>
    </w:p>
    <w:p w14:paraId="015FD468" w14:textId="41B27E11" w:rsidR="00212FBC" w:rsidRPr="00E37A25" w:rsidRDefault="00212FBC" w:rsidP="00212FBC">
      <w:pPr>
        <w:rPr>
          <w:rFonts w:asciiTheme="minorHAnsi" w:hAnsiTheme="minorHAnsi" w:cstheme="minorHAnsi"/>
        </w:rPr>
      </w:pPr>
    </w:p>
    <w:p w14:paraId="779B26FE" w14:textId="439B5763" w:rsidR="00212FBC" w:rsidRPr="00E37A25" w:rsidRDefault="00212FBC" w:rsidP="00212FBC">
      <w:pPr>
        <w:rPr>
          <w:rFonts w:asciiTheme="minorHAnsi" w:hAnsiTheme="minorHAnsi" w:cstheme="minorHAnsi"/>
        </w:rPr>
      </w:pPr>
      <w:r w:rsidRPr="00E37A25">
        <w:rPr>
          <w:rFonts w:asciiTheme="minorHAnsi" w:hAnsiTheme="minorHAnsi" w:cstheme="minorHAnsi"/>
        </w:rPr>
        <w:t xml:space="preserve">In primary care as a student what can you </w:t>
      </w:r>
      <w:proofErr w:type="gramStart"/>
      <w:r w:rsidRPr="00E37A25">
        <w:rPr>
          <w:rFonts w:asciiTheme="minorHAnsi" w:hAnsiTheme="minorHAnsi" w:cstheme="minorHAnsi"/>
        </w:rPr>
        <w:t>be</w:t>
      </w:r>
      <w:proofErr w:type="gramEnd"/>
      <w:r w:rsidRPr="00E37A25">
        <w:rPr>
          <w:rFonts w:asciiTheme="minorHAnsi" w:hAnsiTheme="minorHAnsi" w:cstheme="minorHAnsi"/>
        </w:rPr>
        <w:t xml:space="preserve"> looking out for? What procedures and scenarios could you be observing and learning from? </w:t>
      </w:r>
    </w:p>
    <w:p w14:paraId="05653482" w14:textId="77777777" w:rsidR="008B341C" w:rsidRPr="00E37A25" w:rsidRDefault="008B341C" w:rsidP="00212FBC">
      <w:pPr>
        <w:rPr>
          <w:rFonts w:asciiTheme="minorHAnsi" w:hAnsiTheme="minorHAnsi" w:cstheme="minorHAnsi"/>
        </w:rPr>
      </w:pPr>
    </w:p>
    <w:p w14:paraId="169C0D29" w14:textId="77777777" w:rsidR="008B341C" w:rsidRPr="00E37A25" w:rsidRDefault="008B341C" w:rsidP="00212FBC">
      <w:pPr>
        <w:rPr>
          <w:rFonts w:asciiTheme="minorHAnsi" w:hAnsiTheme="minorHAnsi" w:cstheme="minorHAnsi"/>
        </w:rPr>
      </w:pPr>
    </w:p>
    <w:p w14:paraId="1C230A30" w14:textId="77777777" w:rsidR="008B341C" w:rsidRPr="00E37A25" w:rsidRDefault="008B341C" w:rsidP="00212FBC">
      <w:pPr>
        <w:rPr>
          <w:rFonts w:asciiTheme="minorHAnsi" w:hAnsiTheme="minorHAnsi" w:cstheme="minorHAnsi"/>
        </w:rPr>
      </w:pPr>
    </w:p>
    <w:p w14:paraId="074A9E38" w14:textId="77777777" w:rsidR="008B341C" w:rsidRPr="00E37A25" w:rsidRDefault="008B341C" w:rsidP="00212FBC">
      <w:pPr>
        <w:rPr>
          <w:rFonts w:asciiTheme="minorHAnsi" w:hAnsiTheme="minorHAnsi" w:cstheme="minorHAnsi"/>
        </w:rPr>
      </w:pPr>
    </w:p>
    <w:p w14:paraId="54A48875" w14:textId="77777777" w:rsidR="008B341C" w:rsidRPr="00E37A25" w:rsidRDefault="008B341C" w:rsidP="00212FBC">
      <w:pPr>
        <w:rPr>
          <w:rFonts w:asciiTheme="minorHAnsi" w:hAnsiTheme="minorHAnsi" w:cstheme="minorHAnsi"/>
        </w:rPr>
      </w:pPr>
    </w:p>
    <w:p w14:paraId="4713E099" w14:textId="77777777" w:rsidR="008B341C" w:rsidRPr="00E37A25" w:rsidRDefault="008B341C" w:rsidP="00212FBC">
      <w:pPr>
        <w:rPr>
          <w:rFonts w:asciiTheme="minorHAnsi" w:hAnsiTheme="minorHAnsi" w:cstheme="minorHAnsi"/>
        </w:rPr>
      </w:pPr>
    </w:p>
    <w:p w14:paraId="11BA87B0" w14:textId="77777777" w:rsidR="008B341C" w:rsidRPr="00E37A25" w:rsidRDefault="008B341C" w:rsidP="008B341C">
      <w:pPr>
        <w:spacing w:after="200" w:line="276" w:lineRule="auto"/>
        <w:rPr>
          <w:rFonts w:asciiTheme="minorHAnsi" w:hAnsiTheme="minorHAnsi" w:cstheme="minorHAnsi"/>
        </w:rPr>
      </w:pPr>
      <w:r w:rsidRPr="00E37A25">
        <w:rPr>
          <w:rFonts w:asciiTheme="minorHAnsi" w:hAnsiTheme="minorHAnsi" w:cstheme="minorHAnsi"/>
        </w:rPr>
        <w:t xml:space="preserve">Does this highlight the value of IPL? </w:t>
      </w:r>
    </w:p>
    <w:p w14:paraId="057FC523" w14:textId="77777777" w:rsidR="008B341C" w:rsidRPr="00E37A25" w:rsidRDefault="008B341C" w:rsidP="00212FBC">
      <w:pPr>
        <w:rPr>
          <w:rFonts w:asciiTheme="minorHAnsi" w:hAnsiTheme="minorHAnsi" w:cstheme="minorHAnsi"/>
        </w:rPr>
      </w:pPr>
    </w:p>
    <w:p w14:paraId="0060C924" w14:textId="412ABE04" w:rsidR="00212FBC" w:rsidRPr="00E37A25" w:rsidRDefault="00212FBC" w:rsidP="00212FBC">
      <w:pPr>
        <w:rPr>
          <w:rFonts w:asciiTheme="minorHAnsi" w:hAnsiTheme="minorHAnsi" w:cstheme="minorHAnsi"/>
        </w:rPr>
      </w:pPr>
    </w:p>
    <w:p w14:paraId="1FC8733A" w14:textId="67F92E64" w:rsidR="00212FBC" w:rsidRPr="00E37A25" w:rsidRDefault="00212FBC" w:rsidP="00212FBC">
      <w:pPr>
        <w:rPr>
          <w:rFonts w:asciiTheme="minorHAnsi" w:hAnsiTheme="minorHAnsi" w:cstheme="minorHAnsi"/>
        </w:rPr>
      </w:pPr>
    </w:p>
    <w:p w14:paraId="72A22237" w14:textId="77777777" w:rsidR="008B341C" w:rsidRPr="00E37A25" w:rsidRDefault="008B341C" w:rsidP="00212FBC">
      <w:pPr>
        <w:rPr>
          <w:rFonts w:asciiTheme="minorHAnsi" w:hAnsiTheme="minorHAnsi" w:cstheme="minorHAnsi"/>
        </w:rPr>
      </w:pPr>
    </w:p>
    <w:p w14:paraId="58EF2502" w14:textId="77777777" w:rsidR="00E37A25" w:rsidRPr="00E37A25" w:rsidRDefault="00E37A25" w:rsidP="00212FBC">
      <w:pPr>
        <w:rPr>
          <w:rFonts w:asciiTheme="minorHAnsi" w:hAnsiTheme="minorHAnsi" w:cstheme="minorHAnsi"/>
        </w:rPr>
      </w:pPr>
    </w:p>
    <w:p w14:paraId="27B73F3E" w14:textId="77777777" w:rsidR="008B341C" w:rsidRPr="00E37A25" w:rsidRDefault="008B341C" w:rsidP="008B341C">
      <w:pPr>
        <w:rPr>
          <w:rFonts w:asciiTheme="minorHAnsi" w:hAnsiTheme="minorHAnsi" w:cstheme="minorHAnsi"/>
        </w:rPr>
      </w:pPr>
    </w:p>
    <w:p w14:paraId="3C01F083" w14:textId="77777777" w:rsidR="008B341C" w:rsidRPr="00E37A25" w:rsidRDefault="008B341C" w:rsidP="008B341C">
      <w:pPr>
        <w:spacing w:after="200" w:line="276" w:lineRule="auto"/>
        <w:rPr>
          <w:rFonts w:asciiTheme="minorHAnsi" w:hAnsiTheme="minorHAnsi" w:cstheme="minorHAnsi"/>
        </w:rPr>
      </w:pPr>
      <w:r w:rsidRPr="00E37A25">
        <w:rPr>
          <w:rFonts w:asciiTheme="minorHAnsi" w:hAnsiTheme="minorHAnsi" w:cstheme="minorHAnsi"/>
        </w:rPr>
        <w:t>How does it make you feel to read these suggestions?</w:t>
      </w:r>
    </w:p>
    <w:p w14:paraId="317493E7" w14:textId="77777777" w:rsidR="008B341C" w:rsidRPr="00E37A25" w:rsidRDefault="008B341C" w:rsidP="008B341C">
      <w:pPr>
        <w:rPr>
          <w:rFonts w:asciiTheme="minorHAnsi" w:hAnsiTheme="minorHAnsi" w:cstheme="minorHAnsi"/>
        </w:rPr>
      </w:pPr>
    </w:p>
    <w:p w14:paraId="605AD53D" w14:textId="77777777" w:rsidR="008B341C" w:rsidRPr="00E37A25" w:rsidRDefault="008B341C" w:rsidP="008B341C">
      <w:pPr>
        <w:rPr>
          <w:rFonts w:asciiTheme="minorHAnsi" w:hAnsiTheme="minorHAnsi" w:cstheme="minorHAnsi"/>
        </w:rPr>
      </w:pPr>
    </w:p>
    <w:p w14:paraId="17B37A93" w14:textId="77777777" w:rsidR="008B341C" w:rsidRPr="00E37A25" w:rsidRDefault="008B341C" w:rsidP="008B341C">
      <w:pPr>
        <w:rPr>
          <w:rFonts w:asciiTheme="minorHAnsi" w:hAnsiTheme="minorHAnsi" w:cstheme="minorHAnsi"/>
        </w:rPr>
      </w:pPr>
    </w:p>
    <w:p w14:paraId="696BAA25" w14:textId="77777777" w:rsidR="00E37A25" w:rsidRPr="00E37A25" w:rsidRDefault="00E37A25" w:rsidP="008B341C">
      <w:pPr>
        <w:shd w:val="clear" w:color="auto" w:fill="FFFFFF"/>
        <w:spacing w:before="100" w:beforeAutospacing="1" w:after="100" w:afterAutospacing="1"/>
        <w:rPr>
          <w:rFonts w:asciiTheme="minorHAnsi" w:hAnsiTheme="minorHAnsi" w:cstheme="minorHAnsi"/>
        </w:rPr>
      </w:pPr>
    </w:p>
    <w:p w14:paraId="626B4746" w14:textId="77777777" w:rsidR="00E37A25" w:rsidRPr="00E37A25" w:rsidRDefault="00E37A25" w:rsidP="008B341C">
      <w:pPr>
        <w:shd w:val="clear" w:color="auto" w:fill="FFFFFF"/>
        <w:spacing w:before="100" w:beforeAutospacing="1" w:after="100" w:afterAutospacing="1"/>
        <w:rPr>
          <w:rFonts w:asciiTheme="minorHAnsi" w:hAnsiTheme="minorHAnsi" w:cstheme="minorHAnsi"/>
          <w:color w:val="333333"/>
        </w:rPr>
      </w:pPr>
    </w:p>
    <w:p w14:paraId="79996137" w14:textId="77777777" w:rsidR="008B341C" w:rsidRPr="00E37A25" w:rsidRDefault="008B341C" w:rsidP="008B341C">
      <w:pPr>
        <w:shd w:val="clear" w:color="auto" w:fill="FFFFFF"/>
        <w:spacing w:before="100" w:beforeAutospacing="1" w:after="100" w:afterAutospacing="1"/>
        <w:rPr>
          <w:rFonts w:asciiTheme="minorHAnsi" w:hAnsiTheme="minorHAnsi" w:cstheme="minorHAnsi"/>
          <w:color w:val="333333"/>
        </w:rPr>
      </w:pPr>
      <w:r w:rsidRPr="00E37A25">
        <w:rPr>
          <w:rFonts w:asciiTheme="minorHAnsi" w:hAnsiTheme="minorHAnsi" w:cstheme="minorHAnsi"/>
          <w:color w:val="333333"/>
        </w:rPr>
        <w:t xml:space="preserve">How would you use your </w:t>
      </w:r>
      <w:proofErr w:type="gramStart"/>
      <w:r w:rsidRPr="00E37A25">
        <w:rPr>
          <w:rFonts w:asciiTheme="minorHAnsi" w:hAnsiTheme="minorHAnsi" w:cstheme="minorHAnsi"/>
          <w:color w:val="333333"/>
        </w:rPr>
        <w:t>colleagues</w:t>
      </w:r>
      <w:proofErr w:type="gramEnd"/>
      <w:r w:rsidRPr="00E37A25">
        <w:rPr>
          <w:rFonts w:asciiTheme="minorHAnsi" w:hAnsiTheme="minorHAnsi" w:cstheme="minorHAnsi"/>
          <w:color w:val="333333"/>
        </w:rPr>
        <w:t xml:space="preserve"> expertise to manage a safeguarding case?</w:t>
      </w:r>
    </w:p>
    <w:p w14:paraId="489A2F9B" w14:textId="77777777" w:rsidR="00E37A25" w:rsidRPr="008B341C" w:rsidRDefault="00E37A25" w:rsidP="008B341C">
      <w:pPr>
        <w:shd w:val="clear" w:color="auto" w:fill="FFFFFF"/>
        <w:spacing w:before="100" w:beforeAutospacing="1" w:after="100" w:afterAutospacing="1"/>
        <w:rPr>
          <w:rFonts w:cstheme="minorHAnsi"/>
          <w:color w:val="333333"/>
        </w:rPr>
      </w:pPr>
    </w:p>
    <w:p w14:paraId="51077F9B" w14:textId="77777777" w:rsidR="008B341C" w:rsidRDefault="008B341C" w:rsidP="00212FBC"/>
    <w:p w14:paraId="2DD4EE45" w14:textId="77777777" w:rsidR="00E37A25" w:rsidRDefault="00E37A25" w:rsidP="00212FBC">
      <w:bookmarkStart w:id="0" w:name="_GoBack"/>
      <w:bookmarkEnd w:id="0"/>
    </w:p>
    <w:p w14:paraId="7C941B7A" w14:textId="77777777" w:rsidR="00E37A25" w:rsidRDefault="00E37A25" w:rsidP="00212FBC"/>
    <w:p w14:paraId="3993A2D7" w14:textId="161A66FC" w:rsidR="00212FBC" w:rsidRPr="00212FBC" w:rsidRDefault="00212FBC" w:rsidP="00212FBC">
      <w:pPr>
        <w:rPr>
          <w:rFonts w:asciiTheme="minorHAnsi" w:hAnsiTheme="minorHAnsi"/>
        </w:rPr>
      </w:pPr>
      <w:r w:rsidRPr="00212FBC">
        <w:rPr>
          <w:rFonts w:asciiTheme="minorHAnsi" w:hAnsiTheme="minorHAnsi"/>
        </w:rPr>
        <w:lastRenderedPageBreak/>
        <w:t>Write a reflective piece on a safeguarding scenario you have been involved in within practice.</w:t>
      </w:r>
    </w:p>
    <w:p w14:paraId="0DED8E18" w14:textId="352E5F12" w:rsidR="00212FBC" w:rsidRPr="00212FBC" w:rsidRDefault="00212FBC" w:rsidP="00212FBC">
      <w:pPr>
        <w:rPr>
          <w:rFonts w:asciiTheme="minorHAnsi" w:hAnsiTheme="minorHAnsi"/>
        </w:rPr>
      </w:pPr>
      <w:r w:rsidRPr="00212FBC">
        <w:rPr>
          <w:rFonts w:asciiTheme="minorHAnsi" w:hAnsiTheme="minorHAnsi"/>
        </w:rPr>
        <w:t xml:space="preserve">Or write a reflective piece on an event where you had concerns for a </w:t>
      </w:r>
      <w:proofErr w:type="gramStart"/>
      <w:r w:rsidRPr="00212FBC">
        <w:rPr>
          <w:rFonts w:asciiTheme="minorHAnsi" w:hAnsiTheme="minorHAnsi"/>
        </w:rPr>
        <w:t>patients</w:t>
      </w:r>
      <w:proofErr w:type="gramEnd"/>
      <w:r w:rsidRPr="00212FBC">
        <w:rPr>
          <w:rFonts w:asciiTheme="minorHAnsi" w:hAnsiTheme="minorHAnsi"/>
        </w:rPr>
        <w:t xml:space="preserve"> welfare. </w:t>
      </w:r>
    </w:p>
    <w:p w14:paraId="79C85D09" w14:textId="1D7C4942" w:rsidR="00212FBC" w:rsidRDefault="00212FBC" w:rsidP="00212FBC">
      <w:r>
        <w:rPr>
          <w:noProof/>
        </w:rPr>
        <mc:AlternateContent>
          <mc:Choice Requires="wps">
            <w:drawing>
              <wp:anchor distT="0" distB="0" distL="114300" distR="114300" simplePos="0" relativeHeight="251663360" behindDoc="0" locked="0" layoutInCell="1" allowOverlap="1" wp14:anchorId="44132119" wp14:editId="2365DEA7">
                <wp:simplePos x="0" y="0"/>
                <wp:positionH relativeFrom="column">
                  <wp:posOffset>-733778</wp:posOffset>
                </wp:positionH>
                <wp:positionV relativeFrom="paragraph">
                  <wp:posOffset>209479</wp:posOffset>
                </wp:positionV>
                <wp:extent cx="7157156" cy="8726312"/>
                <wp:effectExtent l="12700" t="12700" r="31115" b="24130"/>
                <wp:wrapNone/>
                <wp:docPr id="110" name="Rounded Rectangle 110"/>
                <wp:cNvGraphicFramePr/>
                <a:graphic xmlns:a="http://schemas.openxmlformats.org/drawingml/2006/main">
                  <a:graphicData uri="http://schemas.microsoft.com/office/word/2010/wordprocessingShape">
                    <wps:wsp>
                      <wps:cNvSpPr/>
                      <wps:spPr>
                        <a:xfrm>
                          <a:off x="0" y="0"/>
                          <a:ext cx="7157156" cy="8726312"/>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0982F6C" id="Rounded Rectangle 110" o:spid="_x0000_s1026" style="position:absolute;margin-left:-57.8pt;margin-top:16.5pt;width:563.55pt;height:6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" filled="f" strokecolor="#1f3763 [1604]" strokeweight="3pt">
                <v:stroke joinstyle="miter"/>
              </v:roundrect>
            </w:pict>
          </mc:Fallback>
        </mc:AlternateContent>
      </w:r>
    </w:p>
    <w:p w14:paraId="7F5A0421" w14:textId="3B5D6EA8" w:rsidR="00212FBC" w:rsidRDefault="00212FBC" w:rsidP="00212FBC"/>
    <w:p w14:paraId="0A6B08DD" w14:textId="473FB3FE" w:rsidR="00212FBC" w:rsidRDefault="00212FBC" w:rsidP="00212FBC"/>
    <w:p w14:paraId="71E8E978" w14:textId="77777777" w:rsidR="00212FBC" w:rsidRPr="00212FBC" w:rsidRDefault="00212FBC" w:rsidP="00212FBC"/>
    <w:sectPr w:rsidR="00212FBC" w:rsidRPr="00212FBC" w:rsidSect="009865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86938"/>
    <w:multiLevelType w:val="hybridMultilevel"/>
    <w:tmpl w:val="7BB08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710C19"/>
    <w:multiLevelType w:val="hybridMultilevel"/>
    <w:tmpl w:val="C9647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97D5A"/>
    <w:multiLevelType w:val="hybridMultilevel"/>
    <w:tmpl w:val="C12AE000"/>
    <w:lvl w:ilvl="0" w:tplc="05A881D2">
      <w:start w:val="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206E70"/>
    <w:multiLevelType w:val="hybridMultilevel"/>
    <w:tmpl w:val="514404E4"/>
    <w:lvl w:ilvl="0" w:tplc="F2B0F504">
      <w:start w:val="1"/>
      <w:numFmt w:val="decimal"/>
      <w:lvlText w:val="%1."/>
      <w:lvlJc w:val="left"/>
      <w:pPr>
        <w:ind w:left="720" w:hanging="360"/>
      </w:pPr>
      <w:rPr>
        <w:rFonts w:ascii="ArialMT" w:hAnsi="ArialMT"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86"/>
    <w:rsid w:val="000C498B"/>
    <w:rsid w:val="00212FBC"/>
    <w:rsid w:val="00354E20"/>
    <w:rsid w:val="006D2244"/>
    <w:rsid w:val="00775186"/>
    <w:rsid w:val="008B341C"/>
    <w:rsid w:val="008B4CA2"/>
    <w:rsid w:val="009865DE"/>
    <w:rsid w:val="00A22832"/>
    <w:rsid w:val="00B82672"/>
    <w:rsid w:val="00E37A25"/>
    <w:rsid w:val="00E60ACA"/>
    <w:rsid w:val="00F7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C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E20"/>
    <w:rPr>
      <w:color w:val="0563C1" w:themeColor="hyperlink"/>
      <w:u w:val="single"/>
    </w:rPr>
  </w:style>
  <w:style w:type="character" w:customStyle="1" w:styleId="UnresolvedMention">
    <w:name w:val="Unresolved Mention"/>
    <w:basedOn w:val="DefaultParagraphFont"/>
    <w:uiPriority w:val="99"/>
    <w:semiHidden/>
    <w:unhideWhenUsed/>
    <w:rsid w:val="00354E20"/>
    <w:rPr>
      <w:color w:val="605E5C"/>
      <w:shd w:val="clear" w:color="auto" w:fill="E1DFDD"/>
    </w:rPr>
  </w:style>
  <w:style w:type="paragraph" w:styleId="NormalWeb">
    <w:name w:val="Normal (Web)"/>
    <w:basedOn w:val="Normal"/>
    <w:uiPriority w:val="99"/>
    <w:semiHidden/>
    <w:unhideWhenUsed/>
    <w:rsid w:val="00354E20"/>
    <w:pPr>
      <w:spacing w:before="100" w:beforeAutospacing="1" w:after="100" w:afterAutospacing="1"/>
    </w:pPr>
  </w:style>
  <w:style w:type="paragraph" w:styleId="ListParagraph">
    <w:name w:val="List Paragraph"/>
    <w:basedOn w:val="Normal"/>
    <w:uiPriority w:val="34"/>
    <w:qFormat/>
    <w:rsid w:val="00354E20"/>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82672"/>
    <w:rPr>
      <w:rFonts w:ascii="Tahoma" w:hAnsi="Tahoma" w:cs="Tahoma"/>
      <w:sz w:val="16"/>
      <w:szCs w:val="16"/>
    </w:rPr>
  </w:style>
  <w:style w:type="character" w:customStyle="1" w:styleId="BalloonTextChar">
    <w:name w:val="Balloon Text Char"/>
    <w:basedOn w:val="DefaultParagraphFont"/>
    <w:link w:val="BalloonText"/>
    <w:uiPriority w:val="99"/>
    <w:semiHidden/>
    <w:rsid w:val="00B8267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C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E20"/>
    <w:rPr>
      <w:color w:val="0563C1" w:themeColor="hyperlink"/>
      <w:u w:val="single"/>
    </w:rPr>
  </w:style>
  <w:style w:type="character" w:customStyle="1" w:styleId="UnresolvedMention">
    <w:name w:val="Unresolved Mention"/>
    <w:basedOn w:val="DefaultParagraphFont"/>
    <w:uiPriority w:val="99"/>
    <w:semiHidden/>
    <w:unhideWhenUsed/>
    <w:rsid w:val="00354E20"/>
    <w:rPr>
      <w:color w:val="605E5C"/>
      <w:shd w:val="clear" w:color="auto" w:fill="E1DFDD"/>
    </w:rPr>
  </w:style>
  <w:style w:type="paragraph" w:styleId="NormalWeb">
    <w:name w:val="Normal (Web)"/>
    <w:basedOn w:val="Normal"/>
    <w:uiPriority w:val="99"/>
    <w:semiHidden/>
    <w:unhideWhenUsed/>
    <w:rsid w:val="00354E20"/>
    <w:pPr>
      <w:spacing w:before="100" w:beforeAutospacing="1" w:after="100" w:afterAutospacing="1"/>
    </w:pPr>
  </w:style>
  <w:style w:type="paragraph" w:styleId="ListParagraph">
    <w:name w:val="List Paragraph"/>
    <w:basedOn w:val="Normal"/>
    <w:uiPriority w:val="34"/>
    <w:qFormat/>
    <w:rsid w:val="00354E20"/>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82672"/>
    <w:rPr>
      <w:rFonts w:ascii="Tahoma" w:hAnsi="Tahoma" w:cs="Tahoma"/>
      <w:sz w:val="16"/>
      <w:szCs w:val="16"/>
    </w:rPr>
  </w:style>
  <w:style w:type="character" w:customStyle="1" w:styleId="BalloonTextChar">
    <w:name w:val="Balloon Text Char"/>
    <w:basedOn w:val="DefaultParagraphFont"/>
    <w:link w:val="BalloonText"/>
    <w:uiPriority w:val="99"/>
    <w:semiHidden/>
    <w:rsid w:val="00B8267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5184">
      <w:bodyDiv w:val="1"/>
      <w:marLeft w:val="0"/>
      <w:marRight w:val="0"/>
      <w:marTop w:val="0"/>
      <w:marBottom w:val="0"/>
      <w:divBdr>
        <w:top w:val="none" w:sz="0" w:space="0" w:color="auto"/>
        <w:left w:val="none" w:sz="0" w:space="0" w:color="auto"/>
        <w:bottom w:val="none" w:sz="0" w:space="0" w:color="auto"/>
        <w:right w:val="none" w:sz="0" w:space="0" w:color="auto"/>
      </w:divBdr>
    </w:div>
    <w:div w:id="753939491">
      <w:bodyDiv w:val="1"/>
      <w:marLeft w:val="0"/>
      <w:marRight w:val="0"/>
      <w:marTop w:val="0"/>
      <w:marBottom w:val="0"/>
      <w:divBdr>
        <w:top w:val="none" w:sz="0" w:space="0" w:color="auto"/>
        <w:left w:val="none" w:sz="0" w:space="0" w:color="auto"/>
        <w:bottom w:val="none" w:sz="0" w:space="0" w:color="auto"/>
        <w:right w:val="none" w:sz="0" w:space="0" w:color="auto"/>
      </w:divBdr>
      <w:divsChild>
        <w:div w:id="1494685812">
          <w:marLeft w:val="0"/>
          <w:marRight w:val="0"/>
          <w:marTop w:val="0"/>
          <w:marBottom w:val="0"/>
          <w:divBdr>
            <w:top w:val="none" w:sz="0" w:space="0" w:color="auto"/>
            <w:left w:val="none" w:sz="0" w:space="0" w:color="auto"/>
            <w:bottom w:val="none" w:sz="0" w:space="0" w:color="auto"/>
            <w:right w:val="none" w:sz="0" w:space="0" w:color="auto"/>
          </w:divBdr>
          <w:divsChild>
            <w:div w:id="232475565">
              <w:marLeft w:val="0"/>
              <w:marRight w:val="0"/>
              <w:marTop w:val="0"/>
              <w:marBottom w:val="0"/>
              <w:divBdr>
                <w:top w:val="none" w:sz="0" w:space="0" w:color="auto"/>
                <w:left w:val="none" w:sz="0" w:space="0" w:color="auto"/>
                <w:bottom w:val="none" w:sz="0" w:space="0" w:color="auto"/>
                <w:right w:val="none" w:sz="0" w:space="0" w:color="auto"/>
              </w:divBdr>
              <w:divsChild>
                <w:div w:id="1443958655">
                  <w:marLeft w:val="0"/>
                  <w:marRight w:val="0"/>
                  <w:marTop w:val="0"/>
                  <w:marBottom w:val="0"/>
                  <w:divBdr>
                    <w:top w:val="none" w:sz="0" w:space="0" w:color="auto"/>
                    <w:left w:val="none" w:sz="0" w:space="0" w:color="auto"/>
                    <w:bottom w:val="none" w:sz="0" w:space="0" w:color="auto"/>
                    <w:right w:val="none" w:sz="0" w:space="0" w:color="auto"/>
                  </w:divBdr>
                </w:div>
              </w:divsChild>
            </w:div>
            <w:div w:id="1833139453">
              <w:marLeft w:val="0"/>
              <w:marRight w:val="0"/>
              <w:marTop w:val="0"/>
              <w:marBottom w:val="0"/>
              <w:divBdr>
                <w:top w:val="none" w:sz="0" w:space="0" w:color="auto"/>
                <w:left w:val="none" w:sz="0" w:space="0" w:color="auto"/>
                <w:bottom w:val="none" w:sz="0" w:space="0" w:color="auto"/>
                <w:right w:val="none" w:sz="0" w:space="0" w:color="auto"/>
              </w:divBdr>
              <w:divsChild>
                <w:div w:id="1236553629">
                  <w:marLeft w:val="0"/>
                  <w:marRight w:val="0"/>
                  <w:marTop w:val="0"/>
                  <w:marBottom w:val="0"/>
                  <w:divBdr>
                    <w:top w:val="none" w:sz="0" w:space="0" w:color="auto"/>
                    <w:left w:val="none" w:sz="0" w:space="0" w:color="auto"/>
                    <w:bottom w:val="none" w:sz="0" w:space="0" w:color="auto"/>
                    <w:right w:val="none" w:sz="0" w:space="0" w:color="auto"/>
                  </w:divBdr>
                </w:div>
                <w:div w:id="1611474929">
                  <w:marLeft w:val="0"/>
                  <w:marRight w:val="0"/>
                  <w:marTop w:val="0"/>
                  <w:marBottom w:val="0"/>
                  <w:divBdr>
                    <w:top w:val="none" w:sz="0" w:space="0" w:color="auto"/>
                    <w:left w:val="none" w:sz="0" w:space="0" w:color="auto"/>
                    <w:bottom w:val="none" w:sz="0" w:space="0" w:color="auto"/>
                    <w:right w:val="none" w:sz="0" w:space="0" w:color="auto"/>
                  </w:divBdr>
                </w:div>
              </w:divsChild>
            </w:div>
            <w:div w:id="2120368885">
              <w:marLeft w:val="0"/>
              <w:marRight w:val="0"/>
              <w:marTop w:val="0"/>
              <w:marBottom w:val="0"/>
              <w:divBdr>
                <w:top w:val="none" w:sz="0" w:space="0" w:color="auto"/>
                <w:left w:val="none" w:sz="0" w:space="0" w:color="auto"/>
                <w:bottom w:val="none" w:sz="0" w:space="0" w:color="auto"/>
                <w:right w:val="none" w:sz="0" w:space="0" w:color="auto"/>
              </w:divBdr>
              <w:divsChild>
                <w:div w:id="4680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7870">
      <w:bodyDiv w:val="1"/>
      <w:marLeft w:val="0"/>
      <w:marRight w:val="0"/>
      <w:marTop w:val="0"/>
      <w:marBottom w:val="0"/>
      <w:divBdr>
        <w:top w:val="none" w:sz="0" w:space="0" w:color="auto"/>
        <w:left w:val="none" w:sz="0" w:space="0" w:color="auto"/>
        <w:bottom w:val="none" w:sz="0" w:space="0" w:color="auto"/>
        <w:right w:val="none" w:sz="0" w:space="0" w:color="auto"/>
      </w:divBdr>
      <w:divsChild>
        <w:div w:id="1206217436">
          <w:marLeft w:val="0"/>
          <w:marRight w:val="0"/>
          <w:marTop w:val="0"/>
          <w:marBottom w:val="0"/>
          <w:divBdr>
            <w:top w:val="none" w:sz="0" w:space="0" w:color="auto"/>
            <w:left w:val="none" w:sz="0" w:space="0" w:color="auto"/>
            <w:bottom w:val="none" w:sz="0" w:space="0" w:color="auto"/>
            <w:right w:val="none" w:sz="0" w:space="0" w:color="auto"/>
          </w:divBdr>
          <w:divsChild>
            <w:div w:id="1048528204">
              <w:marLeft w:val="0"/>
              <w:marRight w:val="0"/>
              <w:marTop w:val="0"/>
              <w:marBottom w:val="0"/>
              <w:divBdr>
                <w:top w:val="none" w:sz="0" w:space="0" w:color="auto"/>
                <w:left w:val="none" w:sz="0" w:space="0" w:color="auto"/>
                <w:bottom w:val="none" w:sz="0" w:space="0" w:color="auto"/>
                <w:right w:val="none" w:sz="0" w:space="0" w:color="auto"/>
              </w:divBdr>
              <w:divsChild>
                <w:div w:id="685669484">
                  <w:marLeft w:val="0"/>
                  <w:marRight w:val="0"/>
                  <w:marTop w:val="0"/>
                  <w:marBottom w:val="0"/>
                  <w:divBdr>
                    <w:top w:val="none" w:sz="0" w:space="0" w:color="auto"/>
                    <w:left w:val="none" w:sz="0" w:space="0" w:color="auto"/>
                    <w:bottom w:val="none" w:sz="0" w:space="0" w:color="auto"/>
                    <w:right w:val="none" w:sz="0" w:space="0" w:color="auto"/>
                  </w:divBdr>
                  <w:divsChild>
                    <w:div w:id="1261794313">
                      <w:marLeft w:val="0"/>
                      <w:marRight w:val="0"/>
                      <w:marTop w:val="0"/>
                      <w:marBottom w:val="0"/>
                      <w:divBdr>
                        <w:top w:val="none" w:sz="0" w:space="0" w:color="auto"/>
                        <w:left w:val="none" w:sz="0" w:space="0" w:color="auto"/>
                        <w:bottom w:val="none" w:sz="0" w:space="0" w:color="auto"/>
                        <w:right w:val="none" w:sz="0" w:space="0" w:color="auto"/>
                      </w:divBdr>
                    </w:div>
                  </w:divsChild>
                </w:div>
                <w:div w:id="565799151">
                  <w:marLeft w:val="0"/>
                  <w:marRight w:val="0"/>
                  <w:marTop w:val="0"/>
                  <w:marBottom w:val="0"/>
                  <w:divBdr>
                    <w:top w:val="none" w:sz="0" w:space="0" w:color="auto"/>
                    <w:left w:val="none" w:sz="0" w:space="0" w:color="auto"/>
                    <w:bottom w:val="none" w:sz="0" w:space="0" w:color="auto"/>
                    <w:right w:val="none" w:sz="0" w:space="0" w:color="auto"/>
                  </w:divBdr>
                  <w:divsChild>
                    <w:div w:id="1521356952">
                      <w:marLeft w:val="0"/>
                      <w:marRight w:val="0"/>
                      <w:marTop w:val="0"/>
                      <w:marBottom w:val="0"/>
                      <w:divBdr>
                        <w:top w:val="none" w:sz="0" w:space="0" w:color="auto"/>
                        <w:left w:val="none" w:sz="0" w:space="0" w:color="auto"/>
                        <w:bottom w:val="none" w:sz="0" w:space="0" w:color="auto"/>
                        <w:right w:val="none" w:sz="0" w:space="0" w:color="auto"/>
                      </w:divBdr>
                    </w:div>
                  </w:divsChild>
                </w:div>
                <w:div w:id="147212967">
                  <w:marLeft w:val="0"/>
                  <w:marRight w:val="0"/>
                  <w:marTop w:val="0"/>
                  <w:marBottom w:val="0"/>
                  <w:divBdr>
                    <w:top w:val="none" w:sz="0" w:space="0" w:color="auto"/>
                    <w:left w:val="none" w:sz="0" w:space="0" w:color="auto"/>
                    <w:bottom w:val="none" w:sz="0" w:space="0" w:color="auto"/>
                    <w:right w:val="none" w:sz="0" w:space="0" w:color="auto"/>
                  </w:divBdr>
                  <w:divsChild>
                    <w:div w:id="1184828727">
                      <w:marLeft w:val="0"/>
                      <w:marRight w:val="0"/>
                      <w:marTop w:val="0"/>
                      <w:marBottom w:val="0"/>
                      <w:divBdr>
                        <w:top w:val="none" w:sz="0" w:space="0" w:color="auto"/>
                        <w:left w:val="none" w:sz="0" w:space="0" w:color="auto"/>
                        <w:bottom w:val="none" w:sz="0" w:space="0" w:color="auto"/>
                        <w:right w:val="none" w:sz="0" w:space="0" w:color="auto"/>
                      </w:divBdr>
                    </w:div>
                  </w:divsChild>
                </w:div>
                <w:div w:id="2094620148">
                  <w:marLeft w:val="0"/>
                  <w:marRight w:val="0"/>
                  <w:marTop w:val="0"/>
                  <w:marBottom w:val="0"/>
                  <w:divBdr>
                    <w:top w:val="none" w:sz="0" w:space="0" w:color="auto"/>
                    <w:left w:val="none" w:sz="0" w:space="0" w:color="auto"/>
                    <w:bottom w:val="none" w:sz="0" w:space="0" w:color="auto"/>
                    <w:right w:val="none" w:sz="0" w:space="0" w:color="auto"/>
                  </w:divBdr>
                  <w:divsChild>
                    <w:div w:id="127866384">
                      <w:marLeft w:val="0"/>
                      <w:marRight w:val="0"/>
                      <w:marTop w:val="0"/>
                      <w:marBottom w:val="0"/>
                      <w:divBdr>
                        <w:top w:val="none" w:sz="0" w:space="0" w:color="auto"/>
                        <w:left w:val="none" w:sz="0" w:space="0" w:color="auto"/>
                        <w:bottom w:val="none" w:sz="0" w:space="0" w:color="auto"/>
                        <w:right w:val="none" w:sz="0" w:space="0" w:color="auto"/>
                      </w:divBdr>
                    </w:div>
                  </w:divsChild>
                </w:div>
                <w:div w:id="797727625">
                  <w:marLeft w:val="0"/>
                  <w:marRight w:val="0"/>
                  <w:marTop w:val="0"/>
                  <w:marBottom w:val="0"/>
                  <w:divBdr>
                    <w:top w:val="none" w:sz="0" w:space="0" w:color="auto"/>
                    <w:left w:val="none" w:sz="0" w:space="0" w:color="auto"/>
                    <w:bottom w:val="none" w:sz="0" w:space="0" w:color="auto"/>
                    <w:right w:val="none" w:sz="0" w:space="0" w:color="auto"/>
                  </w:divBdr>
                  <w:divsChild>
                    <w:div w:id="195582747">
                      <w:marLeft w:val="0"/>
                      <w:marRight w:val="0"/>
                      <w:marTop w:val="0"/>
                      <w:marBottom w:val="0"/>
                      <w:divBdr>
                        <w:top w:val="none" w:sz="0" w:space="0" w:color="auto"/>
                        <w:left w:val="none" w:sz="0" w:space="0" w:color="auto"/>
                        <w:bottom w:val="none" w:sz="0" w:space="0" w:color="auto"/>
                        <w:right w:val="none" w:sz="0" w:space="0" w:color="auto"/>
                      </w:divBdr>
                    </w:div>
                  </w:divsChild>
                </w:div>
                <w:div w:id="504786257">
                  <w:marLeft w:val="0"/>
                  <w:marRight w:val="0"/>
                  <w:marTop w:val="0"/>
                  <w:marBottom w:val="0"/>
                  <w:divBdr>
                    <w:top w:val="none" w:sz="0" w:space="0" w:color="auto"/>
                    <w:left w:val="none" w:sz="0" w:space="0" w:color="auto"/>
                    <w:bottom w:val="none" w:sz="0" w:space="0" w:color="auto"/>
                    <w:right w:val="none" w:sz="0" w:space="0" w:color="auto"/>
                  </w:divBdr>
                  <w:divsChild>
                    <w:div w:id="1185636069">
                      <w:marLeft w:val="0"/>
                      <w:marRight w:val="0"/>
                      <w:marTop w:val="0"/>
                      <w:marBottom w:val="0"/>
                      <w:divBdr>
                        <w:top w:val="none" w:sz="0" w:space="0" w:color="auto"/>
                        <w:left w:val="none" w:sz="0" w:space="0" w:color="auto"/>
                        <w:bottom w:val="none" w:sz="0" w:space="0" w:color="auto"/>
                        <w:right w:val="none" w:sz="0" w:space="0" w:color="auto"/>
                      </w:divBdr>
                    </w:div>
                  </w:divsChild>
                </w:div>
                <w:div w:id="1348559918">
                  <w:marLeft w:val="0"/>
                  <w:marRight w:val="0"/>
                  <w:marTop w:val="0"/>
                  <w:marBottom w:val="0"/>
                  <w:divBdr>
                    <w:top w:val="none" w:sz="0" w:space="0" w:color="auto"/>
                    <w:left w:val="none" w:sz="0" w:space="0" w:color="auto"/>
                    <w:bottom w:val="none" w:sz="0" w:space="0" w:color="auto"/>
                    <w:right w:val="none" w:sz="0" w:space="0" w:color="auto"/>
                  </w:divBdr>
                  <w:divsChild>
                    <w:div w:id="1752661333">
                      <w:marLeft w:val="0"/>
                      <w:marRight w:val="0"/>
                      <w:marTop w:val="0"/>
                      <w:marBottom w:val="0"/>
                      <w:divBdr>
                        <w:top w:val="none" w:sz="0" w:space="0" w:color="auto"/>
                        <w:left w:val="none" w:sz="0" w:space="0" w:color="auto"/>
                        <w:bottom w:val="none" w:sz="0" w:space="0" w:color="auto"/>
                        <w:right w:val="none" w:sz="0" w:space="0" w:color="auto"/>
                      </w:divBdr>
                    </w:div>
                  </w:divsChild>
                </w:div>
                <w:div w:id="1888687969">
                  <w:marLeft w:val="0"/>
                  <w:marRight w:val="0"/>
                  <w:marTop w:val="0"/>
                  <w:marBottom w:val="0"/>
                  <w:divBdr>
                    <w:top w:val="none" w:sz="0" w:space="0" w:color="auto"/>
                    <w:left w:val="none" w:sz="0" w:space="0" w:color="auto"/>
                    <w:bottom w:val="none" w:sz="0" w:space="0" w:color="auto"/>
                    <w:right w:val="none" w:sz="0" w:space="0" w:color="auto"/>
                  </w:divBdr>
                  <w:divsChild>
                    <w:div w:id="1740981643">
                      <w:marLeft w:val="0"/>
                      <w:marRight w:val="0"/>
                      <w:marTop w:val="0"/>
                      <w:marBottom w:val="0"/>
                      <w:divBdr>
                        <w:top w:val="none" w:sz="0" w:space="0" w:color="auto"/>
                        <w:left w:val="none" w:sz="0" w:space="0" w:color="auto"/>
                        <w:bottom w:val="none" w:sz="0" w:space="0" w:color="auto"/>
                        <w:right w:val="none" w:sz="0" w:space="0" w:color="auto"/>
                      </w:divBdr>
                    </w:div>
                  </w:divsChild>
                </w:div>
                <w:div w:id="646009731">
                  <w:marLeft w:val="0"/>
                  <w:marRight w:val="0"/>
                  <w:marTop w:val="0"/>
                  <w:marBottom w:val="0"/>
                  <w:divBdr>
                    <w:top w:val="none" w:sz="0" w:space="0" w:color="auto"/>
                    <w:left w:val="none" w:sz="0" w:space="0" w:color="auto"/>
                    <w:bottom w:val="none" w:sz="0" w:space="0" w:color="auto"/>
                    <w:right w:val="none" w:sz="0" w:space="0" w:color="auto"/>
                  </w:divBdr>
                  <w:divsChild>
                    <w:div w:id="2123722007">
                      <w:marLeft w:val="0"/>
                      <w:marRight w:val="0"/>
                      <w:marTop w:val="0"/>
                      <w:marBottom w:val="0"/>
                      <w:divBdr>
                        <w:top w:val="none" w:sz="0" w:space="0" w:color="auto"/>
                        <w:left w:val="none" w:sz="0" w:space="0" w:color="auto"/>
                        <w:bottom w:val="none" w:sz="0" w:space="0" w:color="auto"/>
                        <w:right w:val="none" w:sz="0" w:space="0" w:color="auto"/>
                      </w:divBdr>
                    </w:div>
                  </w:divsChild>
                </w:div>
                <w:div w:id="522137824">
                  <w:marLeft w:val="0"/>
                  <w:marRight w:val="0"/>
                  <w:marTop w:val="0"/>
                  <w:marBottom w:val="0"/>
                  <w:divBdr>
                    <w:top w:val="none" w:sz="0" w:space="0" w:color="auto"/>
                    <w:left w:val="none" w:sz="0" w:space="0" w:color="auto"/>
                    <w:bottom w:val="none" w:sz="0" w:space="0" w:color="auto"/>
                    <w:right w:val="none" w:sz="0" w:space="0" w:color="auto"/>
                  </w:divBdr>
                  <w:divsChild>
                    <w:div w:id="1987971650">
                      <w:marLeft w:val="0"/>
                      <w:marRight w:val="0"/>
                      <w:marTop w:val="0"/>
                      <w:marBottom w:val="0"/>
                      <w:divBdr>
                        <w:top w:val="none" w:sz="0" w:space="0" w:color="auto"/>
                        <w:left w:val="none" w:sz="0" w:space="0" w:color="auto"/>
                        <w:bottom w:val="none" w:sz="0" w:space="0" w:color="auto"/>
                        <w:right w:val="none" w:sz="0" w:space="0" w:color="auto"/>
                      </w:divBdr>
                    </w:div>
                  </w:divsChild>
                </w:div>
                <w:div w:id="302001851">
                  <w:marLeft w:val="0"/>
                  <w:marRight w:val="0"/>
                  <w:marTop w:val="0"/>
                  <w:marBottom w:val="0"/>
                  <w:divBdr>
                    <w:top w:val="none" w:sz="0" w:space="0" w:color="auto"/>
                    <w:left w:val="none" w:sz="0" w:space="0" w:color="auto"/>
                    <w:bottom w:val="none" w:sz="0" w:space="0" w:color="auto"/>
                    <w:right w:val="none" w:sz="0" w:space="0" w:color="auto"/>
                  </w:divBdr>
                  <w:divsChild>
                    <w:div w:id="218636467">
                      <w:marLeft w:val="0"/>
                      <w:marRight w:val="0"/>
                      <w:marTop w:val="0"/>
                      <w:marBottom w:val="0"/>
                      <w:divBdr>
                        <w:top w:val="none" w:sz="0" w:space="0" w:color="auto"/>
                        <w:left w:val="none" w:sz="0" w:space="0" w:color="auto"/>
                        <w:bottom w:val="none" w:sz="0" w:space="0" w:color="auto"/>
                        <w:right w:val="none" w:sz="0" w:space="0" w:color="auto"/>
                      </w:divBdr>
                    </w:div>
                  </w:divsChild>
                </w:div>
                <w:div w:id="9993602">
                  <w:marLeft w:val="0"/>
                  <w:marRight w:val="0"/>
                  <w:marTop w:val="0"/>
                  <w:marBottom w:val="0"/>
                  <w:divBdr>
                    <w:top w:val="none" w:sz="0" w:space="0" w:color="auto"/>
                    <w:left w:val="none" w:sz="0" w:space="0" w:color="auto"/>
                    <w:bottom w:val="none" w:sz="0" w:space="0" w:color="auto"/>
                    <w:right w:val="none" w:sz="0" w:space="0" w:color="auto"/>
                  </w:divBdr>
                  <w:divsChild>
                    <w:div w:id="1155610654">
                      <w:marLeft w:val="0"/>
                      <w:marRight w:val="0"/>
                      <w:marTop w:val="0"/>
                      <w:marBottom w:val="0"/>
                      <w:divBdr>
                        <w:top w:val="none" w:sz="0" w:space="0" w:color="auto"/>
                        <w:left w:val="none" w:sz="0" w:space="0" w:color="auto"/>
                        <w:bottom w:val="none" w:sz="0" w:space="0" w:color="auto"/>
                        <w:right w:val="none" w:sz="0" w:space="0" w:color="auto"/>
                      </w:divBdr>
                    </w:div>
                  </w:divsChild>
                </w:div>
                <w:div w:id="1015691320">
                  <w:marLeft w:val="0"/>
                  <w:marRight w:val="0"/>
                  <w:marTop w:val="0"/>
                  <w:marBottom w:val="0"/>
                  <w:divBdr>
                    <w:top w:val="none" w:sz="0" w:space="0" w:color="auto"/>
                    <w:left w:val="none" w:sz="0" w:space="0" w:color="auto"/>
                    <w:bottom w:val="none" w:sz="0" w:space="0" w:color="auto"/>
                    <w:right w:val="none" w:sz="0" w:space="0" w:color="auto"/>
                  </w:divBdr>
                  <w:divsChild>
                    <w:div w:id="233012618">
                      <w:marLeft w:val="0"/>
                      <w:marRight w:val="0"/>
                      <w:marTop w:val="0"/>
                      <w:marBottom w:val="0"/>
                      <w:divBdr>
                        <w:top w:val="none" w:sz="0" w:space="0" w:color="auto"/>
                        <w:left w:val="none" w:sz="0" w:space="0" w:color="auto"/>
                        <w:bottom w:val="none" w:sz="0" w:space="0" w:color="auto"/>
                        <w:right w:val="none" w:sz="0" w:space="0" w:color="auto"/>
                      </w:divBdr>
                    </w:div>
                  </w:divsChild>
                </w:div>
                <w:div w:id="1270627657">
                  <w:marLeft w:val="0"/>
                  <w:marRight w:val="0"/>
                  <w:marTop w:val="0"/>
                  <w:marBottom w:val="0"/>
                  <w:divBdr>
                    <w:top w:val="none" w:sz="0" w:space="0" w:color="auto"/>
                    <w:left w:val="none" w:sz="0" w:space="0" w:color="auto"/>
                    <w:bottom w:val="none" w:sz="0" w:space="0" w:color="auto"/>
                    <w:right w:val="none" w:sz="0" w:space="0" w:color="auto"/>
                  </w:divBdr>
                  <w:divsChild>
                    <w:div w:id="1336225464">
                      <w:marLeft w:val="0"/>
                      <w:marRight w:val="0"/>
                      <w:marTop w:val="0"/>
                      <w:marBottom w:val="0"/>
                      <w:divBdr>
                        <w:top w:val="none" w:sz="0" w:space="0" w:color="auto"/>
                        <w:left w:val="none" w:sz="0" w:space="0" w:color="auto"/>
                        <w:bottom w:val="none" w:sz="0" w:space="0" w:color="auto"/>
                        <w:right w:val="none" w:sz="0" w:space="0" w:color="auto"/>
                      </w:divBdr>
                    </w:div>
                  </w:divsChild>
                </w:div>
                <w:div w:id="338508975">
                  <w:marLeft w:val="0"/>
                  <w:marRight w:val="0"/>
                  <w:marTop w:val="0"/>
                  <w:marBottom w:val="0"/>
                  <w:divBdr>
                    <w:top w:val="none" w:sz="0" w:space="0" w:color="auto"/>
                    <w:left w:val="none" w:sz="0" w:space="0" w:color="auto"/>
                    <w:bottom w:val="none" w:sz="0" w:space="0" w:color="auto"/>
                    <w:right w:val="none" w:sz="0" w:space="0" w:color="auto"/>
                  </w:divBdr>
                  <w:divsChild>
                    <w:div w:id="1073234706">
                      <w:marLeft w:val="0"/>
                      <w:marRight w:val="0"/>
                      <w:marTop w:val="0"/>
                      <w:marBottom w:val="0"/>
                      <w:divBdr>
                        <w:top w:val="none" w:sz="0" w:space="0" w:color="auto"/>
                        <w:left w:val="none" w:sz="0" w:space="0" w:color="auto"/>
                        <w:bottom w:val="none" w:sz="0" w:space="0" w:color="auto"/>
                        <w:right w:val="none" w:sz="0" w:space="0" w:color="auto"/>
                      </w:divBdr>
                    </w:div>
                  </w:divsChild>
                </w:div>
                <w:div w:id="435255830">
                  <w:marLeft w:val="0"/>
                  <w:marRight w:val="0"/>
                  <w:marTop w:val="0"/>
                  <w:marBottom w:val="0"/>
                  <w:divBdr>
                    <w:top w:val="none" w:sz="0" w:space="0" w:color="auto"/>
                    <w:left w:val="none" w:sz="0" w:space="0" w:color="auto"/>
                    <w:bottom w:val="none" w:sz="0" w:space="0" w:color="auto"/>
                    <w:right w:val="none" w:sz="0" w:space="0" w:color="auto"/>
                  </w:divBdr>
                  <w:divsChild>
                    <w:div w:id="6841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1515">
              <w:marLeft w:val="0"/>
              <w:marRight w:val="0"/>
              <w:marTop w:val="0"/>
              <w:marBottom w:val="0"/>
              <w:divBdr>
                <w:top w:val="none" w:sz="0" w:space="0" w:color="auto"/>
                <w:left w:val="none" w:sz="0" w:space="0" w:color="auto"/>
                <w:bottom w:val="none" w:sz="0" w:space="0" w:color="auto"/>
                <w:right w:val="none" w:sz="0" w:space="0" w:color="auto"/>
              </w:divBdr>
              <w:divsChild>
                <w:div w:id="574364103">
                  <w:marLeft w:val="0"/>
                  <w:marRight w:val="0"/>
                  <w:marTop w:val="0"/>
                  <w:marBottom w:val="0"/>
                  <w:divBdr>
                    <w:top w:val="none" w:sz="0" w:space="0" w:color="auto"/>
                    <w:left w:val="none" w:sz="0" w:space="0" w:color="auto"/>
                    <w:bottom w:val="none" w:sz="0" w:space="0" w:color="auto"/>
                    <w:right w:val="none" w:sz="0" w:space="0" w:color="auto"/>
                  </w:divBdr>
                </w:div>
              </w:divsChild>
            </w:div>
            <w:div w:id="1913194612">
              <w:marLeft w:val="0"/>
              <w:marRight w:val="0"/>
              <w:marTop w:val="0"/>
              <w:marBottom w:val="0"/>
              <w:divBdr>
                <w:top w:val="none" w:sz="0" w:space="0" w:color="auto"/>
                <w:left w:val="none" w:sz="0" w:space="0" w:color="auto"/>
                <w:bottom w:val="none" w:sz="0" w:space="0" w:color="auto"/>
                <w:right w:val="none" w:sz="0" w:space="0" w:color="auto"/>
              </w:divBdr>
              <w:divsChild>
                <w:div w:id="7577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627">
          <w:marLeft w:val="0"/>
          <w:marRight w:val="0"/>
          <w:marTop w:val="0"/>
          <w:marBottom w:val="0"/>
          <w:divBdr>
            <w:top w:val="none" w:sz="0" w:space="0" w:color="auto"/>
            <w:left w:val="none" w:sz="0" w:space="0" w:color="auto"/>
            <w:bottom w:val="none" w:sz="0" w:space="0" w:color="auto"/>
            <w:right w:val="none" w:sz="0" w:space="0" w:color="auto"/>
          </w:divBdr>
          <w:divsChild>
            <w:div w:id="1318876263">
              <w:marLeft w:val="0"/>
              <w:marRight w:val="0"/>
              <w:marTop w:val="0"/>
              <w:marBottom w:val="0"/>
              <w:divBdr>
                <w:top w:val="none" w:sz="0" w:space="0" w:color="auto"/>
                <w:left w:val="none" w:sz="0" w:space="0" w:color="auto"/>
                <w:bottom w:val="none" w:sz="0" w:space="0" w:color="auto"/>
                <w:right w:val="none" w:sz="0" w:space="0" w:color="auto"/>
              </w:divBdr>
              <w:divsChild>
                <w:div w:id="1618757055">
                  <w:marLeft w:val="0"/>
                  <w:marRight w:val="0"/>
                  <w:marTop w:val="0"/>
                  <w:marBottom w:val="0"/>
                  <w:divBdr>
                    <w:top w:val="none" w:sz="0" w:space="0" w:color="auto"/>
                    <w:left w:val="none" w:sz="0" w:space="0" w:color="auto"/>
                    <w:bottom w:val="none" w:sz="0" w:space="0" w:color="auto"/>
                    <w:right w:val="none" w:sz="0" w:space="0" w:color="auto"/>
                  </w:divBdr>
                  <w:divsChild>
                    <w:div w:id="837965669">
                      <w:marLeft w:val="0"/>
                      <w:marRight w:val="0"/>
                      <w:marTop w:val="0"/>
                      <w:marBottom w:val="0"/>
                      <w:divBdr>
                        <w:top w:val="none" w:sz="0" w:space="0" w:color="auto"/>
                        <w:left w:val="none" w:sz="0" w:space="0" w:color="auto"/>
                        <w:bottom w:val="none" w:sz="0" w:space="0" w:color="auto"/>
                        <w:right w:val="none" w:sz="0" w:space="0" w:color="auto"/>
                      </w:divBdr>
                    </w:div>
                  </w:divsChild>
                </w:div>
                <w:div w:id="1400665468">
                  <w:marLeft w:val="0"/>
                  <w:marRight w:val="0"/>
                  <w:marTop w:val="0"/>
                  <w:marBottom w:val="0"/>
                  <w:divBdr>
                    <w:top w:val="none" w:sz="0" w:space="0" w:color="auto"/>
                    <w:left w:val="none" w:sz="0" w:space="0" w:color="auto"/>
                    <w:bottom w:val="none" w:sz="0" w:space="0" w:color="auto"/>
                    <w:right w:val="none" w:sz="0" w:space="0" w:color="auto"/>
                  </w:divBdr>
                  <w:divsChild>
                    <w:div w:id="1041321868">
                      <w:marLeft w:val="0"/>
                      <w:marRight w:val="0"/>
                      <w:marTop w:val="0"/>
                      <w:marBottom w:val="0"/>
                      <w:divBdr>
                        <w:top w:val="none" w:sz="0" w:space="0" w:color="auto"/>
                        <w:left w:val="none" w:sz="0" w:space="0" w:color="auto"/>
                        <w:bottom w:val="none" w:sz="0" w:space="0" w:color="auto"/>
                        <w:right w:val="none" w:sz="0" w:space="0" w:color="auto"/>
                      </w:divBdr>
                    </w:div>
                  </w:divsChild>
                </w:div>
                <w:div w:id="1434665737">
                  <w:marLeft w:val="0"/>
                  <w:marRight w:val="0"/>
                  <w:marTop w:val="0"/>
                  <w:marBottom w:val="0"/>
                  <w:divBdr>
                    <w:top w:val="none" w:sz="0" w:space="0" w:color="auto"/>
                    <w:left w:val="none" w:sz="0" w:space="0" w:color="auto"/>
                    <w:bottom w:val="none" w:sz="0" w:space="0" w:color="auto"/>
                    <w:right w:val="none" w:sz="0" w:space="0" w:color="auto"/>
                  </w:divBdr>
                  <w:divsChild>
                    <w:div w:id="1371540526">
                      <w:marLeft w:val="0"/>
                      <w:marRight w:val="0"/>
                      <w:marTop w:val="0"/>
                      <w:marBottom w:val="0"/>
                      <w:divBdr>
                        <w:top w:val="none" w:sz="0" w:space="0" w:color="auto"/>
                        <w:left w:val="none" w:sz="0" w:space="0" w:color="auto"/>
                        <w:bottom w:val="none" w:sz="0" w:space="0" w:color="auto"/>
                        <w:right w:val="none" w:sz="0" w:space="0" w:color="auto"/>
                      </w:divBdr>
                    </w:div>
                  </w:divsChild>
                </w:div>
                <w:div w:id="1607620097">
                  <w:marLeft w:val="0"/>
                  <w:marRight w:val="0"/>
                  <w:marTop w:val="0"/>
                  <w:marBottom w:val="0"/>
                  <w:divBdr>
                    <w:top w:val="none" w:sz="0" w:space="0" w:color="auto"/>
                    <w:left w:val="none" w:sz="0" w:space="0" w:color="auto"/>
                    <w:bottom w:val="none" w:sz="0" w:space="0" w:color="auto"/>
                    <w:right w:val="none" w:sz="0" w:space="0" w:color="auto"/>
                  </w:divBdr>
                  <w:divsChild>
                    <w:div w:id="1037117906">
                      <w:marLeft w:val="0"/>
                      <w:marRight w:val="0"/>
                      <w:marTop w:val="0"/>
                      <w:marBottom w:val="0"/>
                      <w:divBdr>
                        <w:top w:val="none" w:sz="0" w:space="0" w:color="auto"/>
                        <w:left w:val="none" w:sz="0" w:space="0" w:color="auto"/>
                        <w:bottom w:val="none" w:sz="0" w:space="0" w:color="auto"/>
                        <w:right w:val="none" w:sz="0" w:space="0" w:color="auto"/>
                      </w:divBdr>
                    </w:div>
                  </w:divsChild>
                </w:div>
                <w:div w:id="1209413642">
                  <w:marLeft w:val="0"/>
                  <w:marRight w:val="0"/>
                  <w:marTop w:val="0"/>
                  <w:marBottom w:val="0"/>
                  <w:divBdr>
                    <w:top w:val="none" w:sz="0" w:space="0" w:color="auto"/>
                    <w:left w:val="none" w:sz="0" w:space="0" w:color="auto"/>
                    <w:bottom w:val="none" w:sz="0" w:space="0" w:color="auto"/>
                    <w:right w:val="none" w:sz="0" w:space="0" w:color="auto"/>
                  </w:divBdr>
                  <w:divsChild>
                    <w:div w:id="277295723">
                      <w:marLeft w:val="0"/>
                      <w:marRight w:val="0"/>
                      <w:marTop w:val="0"/>
                      <w:marBottom w:val="0"/>
                      <w:divBdr>
                        <w:top w:val="none" w:sz="0" w:space="0" w:color="auto"/>
                        <w:left w:val="none" w:sz="0" w:space="0" w:color="auto"/>
                        <w:bottom w:val="none" w:sz="0" w:space="0" w:color="auto"/>
                        <w:right w:val="none" w:sz="0" w:space="0" w:color="auto"/>
                      </w:divBdr>
                    </w:div>
                  </w:divsChild>
                </w:div>
                <w:div w:id="1613324603">
                  <w:marLeft w:val="0"/>
                  <w:marRight w:val="0"/>
                  <w:marTop w:val="0"/>
                  <w:marBottom w:val="0"/>
                  <w:divBdr>
                    <w:top w:val="none" w:sz="0" w:space="0" w:color="auto"/>
                    <w:left w:val="none" w:sz="0" w:space="0" w:color="auto"/>
                    <w:bottom w:val="none" w:sz="0" w:space="0" w:color="auto"/>
                    <w:right w:val="none" w:sz="0" w:space="0" w:color="auto"/>
                  </w:divBdr>
                  <w:divsChild>
                    <w:div w:id="108668730">
                      <w:marLeft w:val="0"/>
                      <w:marRight w:val="0"/>
                      <w:marTop w:val="0"/>
                      <w:marBottom w:val="0"/>
                      <w:divBdr>
                        <w:top w:val="none" w:sz="0" w:space="0" w:color="auto"/>
                        <w:left w:val="none" w:sz="0" w:space="0" w:color="auto"/>
                        <w:bottom w:val="none" w:sz="0" w:space="0" w:color="auto"/>
                        <w:right w:val="none" w:sz="0" w:space="0" w:color="auto"/>
                      </w:divBdr>
                    </w:div>
                  </w:divsChild>
                </w:div>
                <w:div w:id="985862147">
                  <w:marLeft w:val="0"/>
                  <w:marRight w:val="0"/>
                  <w:marTop w:val="0"/>
                  <w:marBottom w:val="0"/>
                  <w:divBdr>
                    <w:top w:val="none" w:sz="0" w:space="0" w:color="auto"/>
                    <w:left w:val="none" w:sz="0" w:space="0" w:color="auto"/>
                    <w:bottom w:val="none" w:sz="0" w:space="0" w:color="auto"/>
                    <w:right w:val="none" w:sz="0" w:space="0" w:color="auto"/>
                  </w:divBdr>
                  <w:divsChild>
                    <w:div w:id="1247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news.bbc.co.uk/1/hi/uk/2062590.stm" TargetMode="External"/><Relationship Id="rId3" Type="http://schemas.microsoft.com/office/2007/relationships/stylesWithEffects" Target="stylesWithEffects.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jgp.org/content/66/647/e454"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B899C5-A553-0246-BABA-04DD3D6AEBB3}"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en-GB"/>
        </a:p>
      </dgm:t>
    </dgm:pt>
    <dgm:pt modelId="{61FA9D37-F019-FD4E-A328-18E2B4759058}">
      <dgm:prSet phldrT="[Text]"/>
      <dgm:spPr/>
      <dgm:t>
        <a:bodyPr/>
        <a:lstStyle/>
        <a:p>
          <a:r>
            <a:rPr lang="en-GB"/>
            <a:t>Empowerment</a:t>
          </a:r>
        </a:p>
      </dgm:t>
    </dgm:pt>
    <dgm:pt modelId="{DB0F3A82-F027-E541-84DB-FFB67064A249}" type="parTrans" cxnId="{E727ABE0-AFDD-DB4F-A050-398B74884BAB}">
      <dgm:prSet/>
      <dgm:spPr/>
      <dgm:t>
        <a:bodyPr/>
        <a:lstStyle/>
        <a:p>
          <a:endParaRPr lang="en-GB"/>
        </a:p>
      </dgm:t>
    </dgm:pt>
    <dgm:pt modelId="{08B5E3D8-1867-CB4E-8037-149359442577}" type="sibTrans" cxnId="{E727ABE0-AFDD-DB4F-A050-398B74884BAB}">
      <dgm:prSet/>
      <dgm:spPr/>
      <dgm:t>
        <a:bodyPr/>
        <a:lstStyle/>
        <a:p>
          <a:endParaRPr lang="en-GB"/>
        </a:p>
      </dgm:t>
    </dgm:pt>
    <dgm:pt modelId="{85E43351-FE43-E346-88EF-266009FDDFEB}">
      <dgm:prSet phldrT="[Text]"/>
      <dgm:spPr/>
      <dgm:t>
        <a:bodyPr/>
        <a:lstStyle/>
        <a:p>
          <a:r>
            <a:rPr lang="en-GB"/>
            <a:t>Support for individuals to make their own decisions.</a:t>
          </a:r>
        </a:p>
      </dgm:t>
    </dgm:pt>
    <dgm:pt modelId="{98254585-468F-494B-8B58-7500C3DA08A5}" type="parTrans" cxnId="{9E1E90A1-EBB2-BA4B-B246-5E482D383310}">
      <dgm:prSet/>
      <dgm:spPr/>
      <dgm:t>
        <a:bodyPr/>
        <a:lstStyle/>
        <a:p>
          <a:endParaRPr lang="en-GB"/>
        </a:p>
      </dgm:t>
    </dgm:pt>
    <dgm:pt modelId="{A83E098A-C073-4D49-ADB0-D3F16DBD9405}" type="sibTrans" cxnId="{9E1E90A1-EBB2-BA4B-B246-5E482D383310}">
      <dgm:prSet/>
      <dgm:spPr/>
      <dgm:t>
        <a:bodyPr/>
        <a:lstStyle/>
        <a:p>
          <a:endParaRPr lang="en-GB"/>
        </a:p>
      </dgm:t>
    </dgm:pt>
    <dgm:pt modelId="{524B052D-9617-BA49-B3E4-8EE30C15377C}">
      <dgm:prSet phldrT="[Text]"/>
      <dgm:spPr/>
      <dgm:t>
        <a:bodyPr/>
        <a:lstStyle/>
        <a:p>
          <a:r>
            <a:rPr lang="en-GB"/>
            <a:t>Proportionality</a:t>
          </a:r>
        </a:p>
      </dgm:t>
    </dgm:pt>
    <dgm:pt modelId="{1A87748C-C2E6-F24D-B568-35130ED1EDB1}" type="parTrans" cxnId="{79F3995B-D97F-3548-B940-E928431DC93C}">
      <dgm:prSet/>
      <dgm:spPr/>
      <dgm:t>
        <a:bodyPr/>
        <a:lstStyle/>
        <a:p>
          <a:endParaRPr lang="en-GB"/>
        </a:p>
      </dgm:t>
    </dgm:pt>
    <dgm:pt modelId="{E0E91E7F-4C32-0345-9739-9271194FCCF4}" type="sibTrans" cxnId="{79F3995B-D97F-3548-B940-E928431DC93C}">
      <dgm:prSet/>
      <dgm:spPr/>
      <dgm:t>
        <a:bodyPr/>
        <a:lstStyle/>
        <a:p>
          <a:endParaRPr lang="en-GB"/>
        </a:p>
      </dgm:t>
    </dgm:pt>
    <dgm:pt modelId="{E1782542-A490-0B4B-8628-777F5A4DBBF3}">
      <dgm:prSet phldrT="[Text]"/>
      <dgm:spPr/>
      <dgm:t>
        <a:bodyPr/>
        <a:lstStyle/>
        <a:p>
          <a:r>
            <a:rPr lang="en-GB"/>
            <a:t>The least intrusive or restrictive intervention appropriate to the risks presented.</a:t>
          </a:r>
        </a:p>
      </dgm:t>
    </dgm:pt>
    <dgm:pt modelId="{C0DDD755-0C63-1640-8CD3-E4ABC90743E0}" type="parTrans" cxnId="{3109C103-76C7-BF43-A9B5-AF8BA0F88607}">
      <dgm:prSet/>
      <dgm:spPr/>
      <dgm:t>
        <a:bodyPr/>
        <a:lstStyle/>
        <a:p>
          <a:endParaRPr lang="en-GB"/>
        </a:p>
      </dgm:t>
    </dgm:pt>
    <dgm:pt modelId="{34F42EF2-1B1A-5E46-B003-3F0A6B02F84F}" type="sibTrans" cxnId="{3109C103-76C7-BF43-A9B5-AF8BA0F88607}">
      <dgm:prSet/>
      <dgm:spPr/>
      <dgm:t>
        <a:bodyPr/>
        <a:lstStyle/>
        <a:p>
          <a:endParaRPr lang="en-GB"/>
        </a:p>
      </dgm:t>
    </dgm:pt>
    <dgm:pt modelId="{4C317BBA-E930-C045-90C1-571AFAD7E510}">
      <dgm:prSet phldrT="[Text]"/>
      <dgm:spPr/>
      <dgm:t>
        <a:bodyPr/>
        <a:lstStyle/>
        <a:p>
          <a:r>
            <a:rPr lang="en-GB"/>
            <a:t>Partnership</a:t>
          </a:r>
        </a:p>
      </dgm:t>
    </dgm:pt>
    <dgm:pt modelId="{9E6EAF54-9C46-C24A-B64B-D73BFE1D7009}" type="parTrans" cxnId="{2980A1EB-7BDD-9B45-87C8-347928B0F094}">
      <dgm:prSet/>
      <dgm:spPr/>
      <dgm:t>
        <a:bodyPr/>
        <a:lstStyle/>
        <a:p>
          <a:endParaRPr lang="en-GB"/>
        </a:p>
      </dgm:t>
    </dgm:pt>
    <dgm:pt modelId="{E103DDFD-A17E-BA47-9F68-A22CA9546DA8}" type="sibTrans" cxnId="{2980A1EB-7BDD-9B45-87C8-347928B0F094}">
      <dgm:prSet/>
      <dgm:spPr/>
      <dgm:t>
        <a:bodyPr/>
        <a:lstStyle/>
        <a:p>
          <a:endParaRPr lang="en-GB"/>
        </a:p>
      </dgm:t>
    </dgm:pt>
    <dgm:pt modelId="{7199A94B-6E99-A04F-B4E9-364125AB9397}">
      <dgm:prSet phldrT="[Text]"/>
      <dgm:spPr/>
      <dgm:t>
        <a:bodyPr/>
        <a:lstStyle/>
        <a:p>
          <a:r>
            <a:rPr lang="en-GB"/>
            <a:t>Working across services and communities to prevent detect and report neglect and abuse. </a:t>
          </a:r>
        </a:p>
      </dgm:t>
    </dgm:pt>
    <dgm:pt modelId="{CFAC68CB-0275-FE46-BD17-6C34FC2E72A4}" type="parTrans" cxnId="{213AA04A-93BB-E14C-BEB3-4919B65E87F1}">
      <dgm:prSet/>
      <dgm:spPr/>
      <dgm:t>
        <a:bodyPr/>
        <a:lstStyle/>
        <a:p>
          <a:endParaRPr lang="en-GB"/>
        </a:p>
      </dgm:t>
    </dgm:pt>
    <dgm:pt modelId="{27BCC10C-45E4-C348-B2E6-AC3741DE47C0}" type="sibTrans" cxnId="{213AA04A-93BB-E14C-BEB3-4919B65E87F1}">
      <dgm:prSet/>
      <dgm:spPr/>
      <dgm:t>
        <a:bodyPr/>
        <a:lstStyle/>
        <a:p>
          <a:endParaRPr lang="en-GB"/>
        </a:p>
      </dgm:t>
    </dgm:pt>
    <dgm:pt modelId="{574CD137-F4BE-4647-B77D-AFB8FE8E49C2}">
      <dgm:prSet/>
      <dgm:spPr/>
      <dgm:t>
        <a:bodyPr/>
        <a:lstStyle/>
        <a:p>
          <a:r>
            <a:rPr lang="en-GB"/>
            <a:t>Prevention</a:t>
          </a:r>
        </a:p>
      </dgm:t>
    </dgm:pt>
    <dgm:pt modelId="{09BF0162-BEE8-5441-8D7D-732CADD090D2}" type="parTrans" cxnId="{2874B009-8D56-674A-9AB2-A14AAA910CFE}">
      <dgm:prSet/>
      <dgm:spPr/>
      <dgm:t>
        <a:bodyPr/>
        <a:lstStyle/>
        <a:p>
          <a:endParaRPr lang="en-GB"/>
        </a:p>
      </dgm:t>
    </dgm:pt>
    <dgm:pt modelId="{83C84186-B928-F945-BA25-43D4CA50DF90}" type="sibTrans" cxnId="{2874B009-8D56-674A-9AB2-A14AAA910CFE}">
      <dgm:prSet/>
      <dgm:spPr/>
      <dgm:t>
        <a:bodyPr/>
        <a:lstStyle/>
        <a:p>
          <a:endParaRPr lang="en-GB"/>
        </a:p>
      </dgm:t>
    </dgm:pt>
    <dgm:pt modelId="{BE6F5DA7-8D33-EE48-B9B4-C5B8EE087BAC}">
      <dgm:prSet/>
      <dgm:spPr/>
      <dgm:t>
        <a:bodyPr/>
        <a:lstStyle/>
        <a:p>
          <a:r>
            <a:rPr lang="en-GB"/>
            <a:t>Taking action before harm occurs or risk escalated.</a:t>
          </a:r>
        </a:p>
      </dgm:t>
    </dgm:pt>
    <dgm:pt modelId="{50BC47D2-D674-3B4E-8274-3C0FC8BDFDA3}" type="parTrans" cxnId="{D0F275C6-3239-B145-925F-54DCEBAD5F2B}">
      <dgm:prSet/>
      <dgm:spPr/>
      <dgm:t>
        <a:bodyPr/>
        <a:lstStyle/>
        <a:p>
          <a:endParaRPr lang="en-GB"/>
        </a:p>
      </dgm:t>
    </dgm:pt>
    <dgm:pt modelId="{C7630B67-46D2-6D47-84E4-9EDA9BBC10BD}" type="sibTrans" cxnId="{D0F275C6-3239-B145-925F-54DCEBAD5F2B}">
      <dgm:prSet/>
      <dgm:spPr/>
      <dgm:t>
        <a:bodyPr/>
        <a:lstStyle/>
        <a:p>
          <a:endParaRPr lang="en-GB"/>
        </a:p>
      </dgm:t>
    </dgm:pt>
    <dgm:pt modelId="{2A62248C-B0E9-C241-9BD0-A7DAFEE7B936}">
      <dgm:prSet/>
      <dgm:spPr/>
      <dgm:t>
        <a:bodyPr/>
        <a:lstStyle/>
        <a:p>
          <a:r>
            <a:rPr lang="en-GB"/>
            <a:t>Accountability</a:t>
          </a:r>
        </a:p>
      </dgm:t>
    </dgm:pt>
    <dgm:pt modelId="{8CCE6445-082E-0145-92D8-267465449361}" type="parTrans" cxnId="{EE739DB0-891A-F04D-9544-0A4CA73DEEFE}">
      <dgm:prSet/>
      <dgm:spPr/>
      <dgm:t>
        <a:bodyPr/>
        <a:lstStyle/>
        <a:p>
          <a:endParaRPr lang="en-GB"/>
        </a:p>
      </dgm:t>
    </dgm:pt>
    <dgm:pt modelId="{74B080B2-84F6-9043-BCD2-EF6F290E7575}" type="sibTrans" cxnId="{EE739DB0-891A-F04D-9544-0A4CA73DEEFE}">
      <dgm:prSet/>
      <dgm:spPr/>
      <dgm:t>
        <a:bodyPr/>
        <a:lstStyle/>
        <a:p>
          <a:endParaRPr lang="en-GB"/>
        </a:p>
      </dgm:t>
    </dgm:pt>
    <dgm:pt modelId="{9D906D74-E036-CA4B-85F8-1C7487E5E410}">
      <dgm:prSet/>
      <dgm:spPr/>
      <dgm:t>
        <a:bodyPr/>
        <a:lstStyle/>
        <a:p>
          <a:r>
            <a:rPr lang="en-GB"/>
            <a:t>Enabling service users and leaders to challenge agencies for their responses toy rhose at risk of harm.</a:t>
          </a:r>
        </a:p>
      </dgm:t>
    </dgm:pt>
    <dgm:pt modelId="{4B57D3C4-1B9F-8643-8280-EEFD50727413}" type="parTrans" cxnId="{F280F140-53FD-B34F-8962-4B678A802CC9}">
      <dgm:prSet/>
      <dgm:spPr/>
      <dgm:t>
        <a:bodyPr/>
        <a:lstStyle/>
        <a:p>
          <a:endParaRPr lang="en-GB"/>
        </a:p>
      </dgm:t>
    </dgm:pt>
    <dgm:pt modelId="{6EECED83-F7CE-224C-AA56-89DF94FBF568}" type="sibTrans" cxnId="{F280F140-53FD-B34F-8962-4B678A802CC9}">
      <dgm:prSet/>
      <dgm:spPr/>
      <dgm:t>
        <a:bodyPr/>
        <a:lstStyle/>
        <a:p>
          <a:endParaRPr lang="en-GB"/>
        </a:p>
      </dgm:t>
    </dgm:pt>
    <dgm:pt modelId="{A61D593A-AAC6-FB43-9081-AF1734EBF85C}">
      <dgm:prSet/>
      <dgm:spPr/>
      <dgm:t>
        <a:bodyPr/>
        <a:lstStyle/>
        <a:p>
          <a:r>
            <a:rPr lang="en-GB"/>
            <a:t>Protection</a:t>
          </a:r>
        </a:p>
      </dgm:t>
    </dgm:pt>
    <dgm:pt modelId="{8ED027C4-B7DF-6749-AD58-887E320B33FB}" type="parTrans" cxnId="{2C650618-D350-8845-A456-D4666F533E42}">
      <dgm:prSet/>
      <dgm:spPr/>
      <dgm:t>
        <a:bodyPr/>
        <a:lstStyle/>
        <a:p>
          <a:endParaRPr lang="en-GB"/>
        </a:p>
      </dgm:t>
    </dgm:pt>
    <dgm:pt modelId="{6A1772CB-E9FB-1043-82F5-0D5C9A7C023D}" type="sibTrans" cxnId="{2C650618-D350-8845-A456-D4666F533E42}">
      <dgm:prSet/>
      <dgm:spPr/>
      <dgm:t>
        <a:bodyPr/>
        <a:lstStyle/>
        <a:p>
          <a:endParaRPr lang="en-GB"/>
        </a:p>
      </dgm:t>
    </dgm:pt>
    <dgm:pt modelId="{1EEE824A-AEC0-384A-B707-8A8FFE1B55AA}">
      <dgm:prSet/>
      <dgm:spPr/>
      <dgm:t>
        <a:bodyPr/>
        <a:lstStyle/>
        <a:p>
          <a:r>
            <a:rPr lang="en-GB"/>
            <a:t>Supporting those in need as a result of abuse or neglect. </a:t>
          </a:r>
        </a:p>
      </dgm:t>
    </dgm:pt>
    <dgm:pt modelId="{277DC186-55C3-B34E-B736-DF76312362DB}" type="parTrans" cxnId="{312915BB-8578-6D49-9A09-F29785E4CAD9}">
      <dgm:prSet/>
      <dgm:spPr/>
      <dgm:t>
        <a:bodyPr/>
        <a:lstStyle/>
        <a:p>
          <a:endParaRPr lang="en-GB"/>
        </a:p>
      </dgm:t>
    </dgm:pt>
    <dgm:pt modelId="{3F8654A1-0147-DB45-9929-234354C00193}" type="sibTrans" cxnId="{312915BB-8578-6D49-9A09-F29785E4CAD9}">
      <dgm:prSet/>
      <dgm:spPr/>
      <dgm:t>
        <a:bodyPr/>
        <a:lstStyle/>
        <a:p>
          <a:endParaRPr lang="en-GB"/>
        </a:p>
      </dgm:t>
    </dgm:pt>
    <dgm:pt modelId="{D6594FD3-F2F7-1A46-8872-2E89F4665429}" type="pres">
      <dgm:prSet presAssocID="{96B899C5-A553-0246-BABA-04DD3D6AEBB3}" presName="Name0" presStyleCnt="0">
        <dgm:presLayoutVars>
          <dgm:dir/>
          <dgm:animLvl val="lvl"/>
          <dgm:resizeHandles val="exact"/>
        </dgm:presLayoutVars>
      </dgm:prSet>
      <dgm:spPr/>
      <dgm:t>
        <a:bodyPr/>
        <a:lstStyle/>
        <a:p>
          <a:endParaRPr lang="en-GB"/>
        </a:p>
      </dgm:t>
    </dgm:pt>
    <dgm:pt modelId="{049A0F8C-5FCC-974B-8555-1A5C9F914FDD}" type="pres">
      <dgm:prSet presAssocID="{61FA9D37-F019-FD4E-A328-18E2B4759058}" presName="linNode" presStyleCnt="0"/>
      <dgm:spPr/>
    </dgm:pt>
    <dgm:pt modelId="{57C9914C-50B1-384B-8BE6-635A540CC083}" type="pres">
      <dgm:prSet presAssocID="{61FA9D37-F019-FD4E-A328-18E2B4759058}" presName="parentText" presStyleLbl="node1" presStyleIdx="0" presStyleCnt="6">
        <dgm:presLayoutVars>
          <dgm:chMax val="1"/>
          <dgm:bulletEnabled val="1"/>
        </dgm:presLayoutVars>
      </dgm:prSet>
      <dgm:spPr/>
      <dgm:t>
        <a:bodyPr/>
        <a:lstStyle/>
        <a:p>
          <a:endParaRPr lang="en-GB"/>
        </a:p>
      </dgm:t>
    </dgm:pt>
    <dgm:pt modelId="{C584D1F4-5B79-274D-9A56-B1B37D68C64B}" type="pres">
      <dgm:prSet presAssocID="{61FA9D37-F019-FD4E-A328-18E2B4759058}" presName="descendantText" presStyleLbl="alignAccFollowNode1" presStyleIdx="0" presStyleCnt="6">
        <dgm:presLayoutVars>
          <dgm:bulletEnabled val="1"/>
        </dgm:presLayoutVars>
      </dgm:prSet>
      <dgm:spPr/>
      <dgm:t>
        <a:bodyPr/>
        <a:lstStyle/>
        <a:p>
          <a:endParaRPr lang="en-GB"/>
        </a:p>
      </dgm:t>
    </dgm:pt>
    <dgm:pt modelId="{E092905F-1962-B640-98B5-E37B59647DF0}" type="pres">
      <dgm:prSet presAssocID="{08B5E3D8-1867-CB4E-8037-149359442577}" presName="sp" presStyleCnt="0"/>
      <dgm:spPr/>
    </dgm:pt>
    <dgm:pt modelId="{3C879CE9-DC2E-6E43-96EB-BD83F56E411D}" type="pres">
      <dgm:prSet presAssocID="{524B052D-9617-BA49-B3E4-8EE30C15377C}" presName="linNode" presStyleCnt="0"/>
      <dgm:spPr/>
    </dgm:pt>
    <dgm:pt modelId="{CD585CD4-0904-2843-9019-763ED717E860}" type="pres">
      <dgm:prSet presAssocID="{524B052D-9617-BA49-B3E4-8EE30C15377C}" presName="parentText" presStyleLbl="node1" presStyleIdx="1" presStyleCnt="6">
        <dgm:presLayoutVars>
          <dgm:chMax val="1"/>
          <dgm:bulletEnabled val="1"/>
        </dgm:presLayoutVars>
      </dgm:prSet>
      <dgm:spPr/>
      <dgm:t>
        <a:bodyPr/>
        <a:lstStyle/>
        <a:p>
          <a:endParaRPr lang="en-GB"/>
        </a:p>
      </dgm:t>
    </dgm:pt>
    <dgm:pt modelId="{254B4F67-A80B-FB40-B2C7-59CEB68E6663}" type="pres">
      <dgm:prSet presAssocID="{524B052D-9617-BA49-B3E4-8EE30C15377C}" presName="descendantText" presStyleLbl="alignAccFollowNode1" presStyleIdx="1" presStyleCnt="6">
        <dgm:presLayoutVars>
          <dgm:bulletEnabled val="1"/>
        </dgm:presLayoutVars>
      </dgm:prSet>
      <dgm:spPr/>
      <dgm:t>
        <a:bodyPr/>
        <a:lstStyle/>
        <a:p>
          <a:endParaRPr lang="en-GB"/>
        </a:p>
      </dgm:t>
    </dgm:pt>
    <dgm:pt modelId="{AFC6711F-E9AC-2C4B-9F1B-0B87484F2054}" type="pres">
      <dgm:prSet presAssocID="{E0E91E7F-4C32-0345-9739-9271194FCCF4}" presName="sp" presStyleCnt="0"/>
      <dgm:spPr/>
    </dgm:pt>
    <dgm:pt modelId="{7D971FD3-19AF-6641-9B65-C60C66BCB57A}" type="pres">
      <dgm:prSet presAssocID="{4C317BBA-E930-C045-90C1-571AFAD7E510}" presName="linNode" presStyleCnt="0"/>
      <dgm:spPr/>
    </dgm:pt>
    <dgm:pt modelId="{C65E2F5E-2D44-5E4B-B9F3-226D00FB8245}" type="pres">
      <dgm:prSet presAssocID="{4C317BBA-E930-C045-90C1-571AFAD7E510}" presName="parentText" presStyleLbl="node1" presStyleIdx="2" presStyleCnt="6">
        <dgm:presLayoutVars>
          <dgm:chMax val="1"/>
          <dgm:bulletEnabled val="1"/>
        </dgm:presLayoutVars>
      </dgm:prSet>
      <dgm:spPr/>
      <dgm:t>
        <a:bodyPr/>
        <a:lstStyle/>
        <a:p>
          <a:endParaRPr lang="en-GB"/>
        </a:p>
      </dgm:t>
    </dgm:pt>
    <dgm:pt modelId="{3B3635A6-E9A1-984F-9580-B786D97436C2}" type="pres">
      <dgm:prSet presAssocID="{4C317BBA-E930-C045-90C1-571AFAD7E510}" presName="descendantText" presStyleLbl="alignAccFollowNode1" presStyleIdx="2" presStyleCnt="6">
        <dgm:presLayoutVars>
          <dgm:bulletEnabled val="1"/>
        </dgm:presLayoutVars>
      </dgm:prSet>
      <dgm:spPr/>
      <dgm:t>
        <a:bodyPr/>
        <a:lstStyle/>
        <a:p>
          <a:endParaRPr lang="en-GB"/>
        </a:p>
      </dgm:t>
    </dgm:pt>
    <dgm:pt modelId="{B6C0E950-DBA9-1144-87D0-04064BF36627}" type="pres">
      <dgm:prSet presAssocID="{E103DDFD-A17E-BA47-9F68-A22CA9546DA8}" presName="sp" presStyleCnt="0"/>
      <dgm:spPr/>
    </dgm:pt>
    <dgm:pt modelId="{14CAC052-7381-3841-BF39-31FC10625469}" type="pres">
      <dgm:prSet presAssocID="{574CD137-F4BE-4647-B77D-AFB8FE8E49C2}" presName="linNode" presStyleCnt="0"/>
      <dgm:spPr/>
    </dgm:pt>
    <dgm:pt modelId="{5D2EC856-50F8-2941-9F31-BBE099F5804B}" type="pres">
      <dgm:prSet presAssocID="{574CD137-F4BE-4647-B77D-AFB8FE8E49C2}" presName="parentText" presStyleLbl="node1" presStyleIdx="3" presStyleCnt="6">
        <dgm:presLayoutVars>
          <dgm:chMax val="1"/>
          <dgm:bulletEnabled val="1"/>
        </dgm:presLayoutVars>
      </dgm:prSet>
      <dgm:spPr/>
      <dgm:t>
        <a:bodyPr/>
        <a:lstStyle/>
        <a:p>
          <a:endParaRPr lang="en-GB"/>
        </a:p>
      </dgm:t>
    </dgm:pt>
    <dgm:pt modelId="{89E6A609-89CE-5240-A576-0B5A0D2DCDEE}" type="pres">
      <dgm:prSet presAssocID="{574CD137-F4BE-4647-B77D-AFB8FE8E49C2}" presName="descendantText" presStyleLbl="alignAccFollowNode1" presStyleIdx="3" presStyleCnt="6">
        <dgm:presLayoutVars>
          <dgm:bulletEnabled val="1"/>
        </dgm:presLayoutVars>
      </dgm:prSet>
      <dgm:spPr/>
      <dgm:t>
        <a:bodyPr/>
        <a:lstStyle/>
        <a:p>
          <a:endParaRPr lang="en-GB"/>
        </a:p>
      </dgm:t>
    </dgm:pt>
    <dgm:pt modelId="{536FABFB-6311-FE40-AA6B-1B9EDE080FE0}" type="pres">
      <dgm:prSet presAssocID="{83C84186-B928-F945-BA25-43D4CA50DF90}" presName="sp" presStyleCnt="0"/>
      <dgm:spPr/>
    </dgm:pt>
    <dgm:pt modelId="{5174A6A4-BDEA-4D4E-88FF-042D88EC25BC}" type="pres">
      <dgm:prSet presAssocID="{A61D593A-AAC6-FB43-9081-AF1734EBF85C}" presName="linNode" presStyleCnt="0"/>
      <dgm:spPr/>
    </dgm:pt>
    <dgm:pt modelId="{7A7A2FD9-C08C-6B40-BEA7-60D04C0B5621}" type="pres">
      <dgm:prSet presAssocID="{A61D593A-AAC6-FB43-9081-AF1734EBF85C}" presName="parentText" presStyleLbl="node1" presStyleIdx="4" presStyleCnt="6">
        <dgm:presLayoutVars>
          <dgm:chMax val="1"/>
          <dgm:bulletEnabled val="1"/>
        </dgm:presLayoutVars>
      </dgm:prSet>
      <dgm:spPr/>
      <dgm:t>
        <a:bodyPr/>
        <a:lstStyle/>
        <a:p>
          <a:endParaRPr lang="en-GB"/>
        </a:p>
      </dgm:t>
    </dgm:pt>
    <dgm:pt modelId="{E36BB419-034C-1542-A842-3B7BBC60B3CC}" type="pres">
      <dgm:prSet presAssocID="{A61D593A-AAC6-FB43-9081-AF1734EBF85C}" presName="descendantText" presStyleLbl="alignAccFollowNode1" presStyleIdx="4" presStyleCnt="6">
        <dgm:presLayoutVars>
          <dgm:bulletEnabled val="1"/>
        </dgm:presLayoutVars>
      </dgm:prSet>
      <dgm:spPr/>
      <dgm:t>
        <a:bodyPr/>
        <a:lstStyle/>
        <a:p>
          <a:endParaRPr lang="en-GB"/>
        </a:p>
      </dgm:t>
    </dgm:pt>
    <dgm:pt modelId="{9ECFFD4F-4120-BA49-8B83-36CCCAEE5C20}" type="pres">
      <dgm:prSet presAssocID="{6A1772CB-E9FB-1043-82F5-0D5C9A7C023D}" presName="sp" presStyleCnt="0"/>
      <dgm:spPr/>
    </dgm:pt>
    <dgm:pt modelId="{B276D0B7-93A1-EC4B-AE9C-FDBA80F08D2D}" type="pres">
      <dgm:prSet presAssocID="{2A62248C-B0E9-C241-9BD0-A7DAFEE7B936}" presName="linNode" presStyleCnt="0"/>
      <dgm:spPr/>
    </dgm:pt>
    <dgm:pt modelId="{11768D32-E2FE-2A4F-A3E3-A92FDFC8C6D2}" type="pres">
      <dgm:prSet presAssocID="{2A62248C-B0E9-C241-9BD0-A7DAFEE7B936}" presName="parentText" presStyleLbl="node1" presStyleIdx="5" presStyleCnt="6">
        <dgm:presLayoutVars>
          <dgm:chMax val="1"/>
          <dgm:bulletEnabled val="1"/>
        </dgm:presLayoutVars>
      </dgm:prSet>
      <dgm:spPr/>
      <dgm:t>
        <a:bodyPr/>
        <a:lstStyle/>
        <a:p>
          <a:endParaRPr lang="en-GB"/>
        </a:p>
      </dgm:t>
    </dgm:pt>
    <dgm:pt modelId="{9E72BDFA-F15C-3C47-B134-3C5E28830593}" type="pres">
      <dgm:prSet presAssocID="{2A62248C-B0E9-C241-9BD0-A7DAFEE7B936}" presName="descendantText" presStyleLbl="alignAccFollowNode1" presStyleIdx="5" presStyleCnt="6">
        <dgm:presLayoutVars>
          <dgm:bulletEnabled val="1"/>
        </dgm:presLayoutVars>
      </dgm:prSet>
      <dgm:spPr/>
      <dgm:t>
        <a:bodyPr/>
        <a:lstStyle/>
        <a:p>
          <a:endParaRPr lang="en-GB"/>
        </a:p>
      </dgm:t>
    </dgm:pt>
  </dgm:ptLst>
  <dgm:cxnLst>
    <dgm:cxn modelId="{288CC3EB-A33B-5D41-9B2E-946858F2E400}" type="presOf" srcId="{96B899C5-A553-0246-BABA-04DD3D6AEBB3}" destId="{D6594FD3-F2F7-1A46-8872-2E89F4665429}" srcOrd="0" destOrd="0" presId="urn:microsoft.com/office/officeart/2005/8/layout/vList5"/>
    <dgm:cxn modelId="{79F3995B-D97F-3548-B940-E928431DC93C}" srcId="{96B899C5-A553-0246-BABA-04DD3D6AEBB3}" destId="{524B052D-9617-BA49-B3E4-8EE30C15377C}" srcOrd="1" destOrd="0" parTransId="{1A87748C-C2E6-F24D-B568-35130ED1EDB1}" sibTransId="{E0E91E7F-4C32-0345-9739-9271194FCCF4}"/>
    <dgm:cxn modelId="{E727ABE0-AFDD-DB4F-A050-398B74884BAB}" srcId="{96B899C5-A553-0246-BABA-04DD3D6AEBB3}" destId="{61FA9D37-F019-FD4E-A328-18E2B4759058}" srcOrd="0" destOrd="0" parTransId="{DB0F3A82-F027-E541-84DB-FFB67064A249}" sibTransId="{08B5E3D8-1867-CB4E-8037-149359442577}"/>
    <dgm:cxn modelId="{312915BB-8578-6D49-9A09-F29785E4CAD9}" srcId="{A61D593A-AAC6-FB43-9081-AF1734EBF85C}" destId="{1EEE824A-AEC0-384A-B707-8A8FFE1B55AA}" srcOrd="0" destOrd="0" parTransId="{277DC186-55C3-B34E-B736-DF76312362DB}" sibTransId="{3F8654A1-0147-DB45-9929-234354C00193}"/>
    <dgm:cxn modelId="{73C9835F-5EEE-6D49-9DDF-5590A3C5AD4F}" type="presOf" srcId="{BE6F5DA7-8D33-EE48-B9B4-C5B8EE087BAC}" destId="{89E6A609-89CE-5240-A576-0B5A0D2DCDEE}" srcOrd="0" destOrd="0" presId="urn:microsoft.com/office/officeart/2005/8/layout/vList5"/>
    <dgm:cxn modelId="{A9250E92-B64E-974C-994F-5C56B6729366}" type="presOf" srcId="{574CD137-F4BE-4647-B77D-AFB8FE8E49C2}" destId="{5D2EC856-50F8-2941-9F31-BBE099F5804B}" srcOrd="0" destOrd="0" presId="urn:microsoft.com/office/officeart/2005/8/layout/vList5"/>
    <dgm:cxn modelId="{2C650618-D350-8845-A456-D4666F533E42}" srcId="{96B899C5-A553-0246-BABA-04DD3D6AEBB3}" destId="{A61D593A-AAC6-FB43-9081-AF1734EBF85C}" srcOrd="4" destOrd="0" parTransId="{8ED027C4-B7DF-6749-AD58-887E320B33FB}" sibTransId="{6A1772CB-E9FB-1043-82F5-0D5C9A7C023D}"/>
    <dgm:cxn modelId="{DAE8A2E7-6803-D740-AAAF-740C37AA145F}" type="presOf" srcId="{1EEE824A-AEC0-384A-B707-8A8FFE1B55AA}" destId="{E36BB419-034C-1542-A842-3B7BBC60B3CC}" srcOrd="0" destOrd="0" presId="urn:microsoft.com/office/officeart/2005/8/layout/vList5"/>
    <dgm:cxn modelId="{2874B009-8D56-674A-9AB2-A14AAA910CFE}" srcId="{96B899C5-A553-0246-BABA-04DD3D6AEBB3}" destId="{574CD137-F4BE-4647-B77D-AFB8FE8E49C2}" srcOrd="3" destOrd="0" parTransId="{09BF0162-BEE8-5441-8D7D-732CADD090D2}" sibTransId="{83C84186-B928-F945-BA25-43D4CA50DF90}"/>
    <dgm:cxn modelId="{810D11DD-35F8-0641-8946-8EDE68CFABEA}" type="presOf" srcId="{2A62248C-B0E9-C241-9BD0-A7DAFEE7B936}" destId="{11768D32-E2FE-2A4F-A3E3-A92FDFC8C6D2}" srcOrd="0" destOrd="0" presId="urn:microsoft.com/office/officeart/2005/8/layout/vList5"/>
    <dgm:cxn modelId="{3109C103-76C7-BF43-A9B5-AF8BA0F88607}" srcId="{524B052D-9617-BA49-B3E4-8EE30C15377C}" destId="{E1782542-A490-0B4B-8628-777F5A4DBBF3}" srcOrd="0" destOrd="0" parTransId="{C0DDD755-0C63-1640-8CD3-E4ABC90743E0}" sibTransId="{34F42EF2-1B1A-5E46-B003-3F0A6B02F84F}"/>
    <dgm:cxn modelId="{213AA04A-93BB-E14C-BEB3-4919B65E87F1}" srcId="{4C317BBA-E930-C045-90C1-571AFAD7E510}" destId="{7199A94B-6E99-A04F-B4E9-364125AB9397}" srcOrd="0" destOrd="0" parTransId="{CFAC68CB-0275-FE46-BD17-6C34FC2E72A4}" sibTransId="{27BCC10C-45E4-C348-B2E6-AC3741DE47C0}"/>
    <dgm:cxn modelId="{16C212A4-5635-BA40-A659-EA4925E03873}" type="presOf" srcId="{524B052D-9617-BA49-B3E4-8EE30C15377C}" destId="{CD585CD4-0904-2843-9019-763ED717E860}" srcOrd="0" destOrd="0" presId="urn:microsoft.com/office/officeart/2005/8/layout/vList5"/>
    <dgm:cxn modelId="{66E957FF-6155-3240-8F03-C9C96763F670}" type="presOf" srcId="{61FA9D37-F019-FD4E-A328-18E2B4759058}" destId="{57C9914C-50B1-384B-8BE6-635A540CC083}" srcOrd="0" destOrd="0" presId="urn:microsoft.com/office/officeart/2005/8/layout/vList5"/>
    <dgm:cxn modelId="{056822F0-63C7-AC4B-BAD1-03A3119D486A}" type="presOf" srcId="{85E43351-FE43-E346-88EF-266009FDDFEB}" destId="{C584D1F4-5B79-274D-9A56-B1B37D68C64B}" srcOrd="0" destOrd="0" presId="urn:microsoft.com/office/officeart/2005/8/layout/vList5"/>
    <dgm:cxn modelId="{9F8A7542-7154-7544-B87A-93E8AF1BB0CB}" type="presOf" srcId="{E1782542-A490-0B4B-8628-777F5A4DBBF3}" destId="{254B4F67-A80B-FB40-B2C7-59CEB68E6663}" srcOrd="0" destOrd="0" presId="urn:microsoft.com/office/officeart/2005/8/layout/vList5"/>
    <dgm:cxn modelId="{12F172BC-B898-954E-901F-5CF3500A0BC3}" type="presOf" srcId="{4C317BBA-E930-C045-90C1-571AFAD7E510}" destId="{C65E2F5E-2D44-5E4B-B9F3-226D00FB8245}" srcOrd="0" destOrd="0" presId="urn:microsoft.com/office/officeart/2005/8/layout/vList5"/>
    <dgm:cxn modelId="{180F82BA-3016-A34B-BDBE-2B34ABF633F4}" type="presOf" srcId="{9D906D74-E036-CA4B-85F8-1C7487E5E410}" destId="{9E72BDFA-F15C-3C47-B134-3C5E28830593}" srcOrd="0" destOrd="0" presId="urn:microsoft.com/office/officeart/2005/8/layout/vList5"/>
    <dgm:cxn modelId="{2980A1EB-7BDD-9B45-87C8-347928B0F094}" srcId="{96B899C5-A553-0246-BABA-04DD3D6AEBB3}" destId="{4C317BBA-E930-C045-90C1-571AFAD7E510}" srcOrd="2" destOrd="0" parTransId="{9E6EAF54-9C46-C24A-B64B-D73BFE1D7009}" sibTransId="{E103DDFD-A17E-BA47-9F68-A22CA9546DA8}"/>
    <dgm:cxn modelId="{D0F275C6-3239-B145-925F-54DCEBAD5F2B}" srcId="{574CD137-F4BE-4647-B77D-AFB8FE8E49C2}" destId="{BE6F5DA7-8D33-EE48-B9B4-C5B8EE087BAC}" srcOrd="0" destOrd="0" parTransId="{50BC47D2-D674-3B4E-8274-3C0FC8BDFDA3}" sibTransId="{C7630B67-46D2-6D47-84E4-9EDA9BBC10BD}"/>
    <dgm:cxn modelId="{9E1E90A1-EBB2-BA4B-B246-5E482D383310}" srcId="{61FA9D37-F019-FD4E-A328-18E2B4759058}" destId="{85E43351-FE43-E346-88EF-266009FDDFEB}" srcOrd="0" destOrd="0" parTransId="{98254585-468F-494B-8B58-7500C3DA08A5}" sibTransId="{A83E098A-C073-4D49-ADB0-D3F16DBD9405}"/>
    <dgm:cxn modelId="{0DD5642E-FC33-0549-B5CA-3E8647C74D6A}" type="presOf" srcId="{A61D593A-AAC6-FB43-9081-AF1734EBF85C}" destId="{7A7A2FD9-C08C-6B40-BEA7-60D04C0B5621}" srcOrd="0" destOrd="0" presId="urn:microsoft.com/office/officeart/2005/8/layout/vList5"/>
    <dgm:cxn modelId="{EE739DB0-891A-F04D-9544-0A4CA73DEEFE}" srcId="{96B899C5-A553-0246-BABA-04DD3D6AEBB3}" destId="{2A62248C-B0E9-C241-9BD0-A7DAFEE7B936}" srcOrd="5" destOrd="0" parTransId="{8CCE6445-082E-0145-92D8-267465449361}" sibTransId="{74B080B2-84F6-9043-BCD2-EF6F290E7575}"/>
    <dgm:cxn modelId="{265CBD6B-84D7-5A4E-99A2-AE57560D8F83}" type="presOf" srcId="{7199A94B-6E99-A04F-B4E9-364125AB9397}" destId="{3B3635A6-E9A1-984F-9580-B786D97436C2}" srcOrd="0" destOrd="0" presId="urn:microsoft.com/office/officeart/2005/8/layout/vList5"/>
    <dgm:cxn modelId="{F280F140-53FD-B34F-8962-4B678A802CC9}" srcId="{2A62248C-B0E9-C241-9BD0-A7DAFEE7B936}" destId="{9D906D74-E036-CA4B-85F8-1C7487E5E410}" srcOrd="0" destOrd="0" parTransId="{4B57D3C4-1B9F-8643-8280-EEFD50727413}" sibTransId="{6EECED83-F7CE-224C-AA56-89DF94FBF568}"/>
    <dgm:cxn modelId="{1FCB31C9-F0B7-E64B-8C48-4E9381601C1D}" type="presParOf" srcId="{D6594FD3-F2F7-1A46-8872-2E89F4665429}" destId="{049A0F8C-5FCC-974B-8555-1A5C9F914FDD}" srcOrd="0" destOrd="0" presId="urn:microsoft.com/office/officeart/2005/8/layout/vList5"/>
    <dgm:cxn modelId="{B4AFE6BF-4DC3-5B4B-BC3B-661FD3873817}" type="presParOf" srcId="{049A0F8C-5FCC-974B-8555-1A5C9F914FDD}" destId="{57C9914C-50B1-384B-8BE6-635A540CC083}" srcOrd="0" destOrd="0" presId="urn:microsoft.com/office/officeart/2005/8/layout/vList5"/>
    <dgm:cxn modelId="{AEC36695-8CD1-8946-AD6F-5600B8EB85BE}" type="presParOf" srcId="{049A0F8C-5FCC-974B-8555-1A5C9F914FDD}" destId="{C584D1F4-5B79-274D-9A56-B1B37D68C64B}" srcOrd="1" destOrd="0" presId="urn:microsoft.com/office/officeart/2005/8/layout/vList5"/>
    <dgm:cxn modelId="{EE5BEADD-F2B8-324D-A584-2104DC70CA74}" type="presParOf" srcId="{D6594FD3-F2F7-1A46-8872-2E89F4665429}" destId="{E092905F-1962-B640-98B5-E37B59647DF0}" srcOrd="1" destOrd="0" presId="urn:microsoft.com/office/officeart/2005/8/layout/vList5"/>
    <dgm:cxn modelId="{6AD84BF8-2B0A-074F-984B-54E328EFA59F}" type="presParOf" srcId="{D6594FD3-F2F7-1A46-8872-2E89F4665429}" destId="{3C879CE9-DC2E-6E43-96EB-BD83F56E411D}" srcOrd="2" destOrd="0" presId="urn:microsoft.com/office/officeart/2005/8/layout/vList5"/>
    <dgm:cxn modelId="{0D181492-E433-304A-A990-2C6820DFF544}" type="presParOf" srcId="{3C879CE9-DC2E-6E43-96EB-BD83F56E411D}" destId="{CD585CD4-0904-2843-9019-763ED717E860}" srcOrd="0" destOrd="0" presId="urn:microsoft.com/office/officeart/2005/8/layout/vList5"/>
    <dgm:cxn modelId="{AB745F24-4C0B-1D48-9202-C6A3A5667A72}" type="presParOf" srcId="{3C879CE9-DC2E-6E43-96EB-BD83F56E411D}" destId="{254B4F67-A80B-FB40-B2C7-59CEB68E6663}" srcOrd="1" destOrd="0" presId="urn:microsoft.com/office/officeart/2005/8/layout/vList5"/>
    <dgm:cxn modelId="{0C7488AE-5A00-7249-AB18-4141C1EA8B09}" type="presParOf" srcId="{D6594FD3-F2F7-1A46-8872-2E89F4665429}" destId="{AFC6711F-E9AC-2C4B-9F1B-0B87484F2054}" srcOrd="3" destOrd="0" presId="urn:microsoft.com/office/officeart/2005/8/layout/vList5"/>
    <dgm:cxn modelId="{A6A91294-4BD4-8F49-A10D-77088CFE39E2}" type="presParOf" srcId="{D6594FD3-F2F7-1A46-8872-2E89F4665429}" destId="{7D971FD3-19AF-6641-9B65-C60C66BCB57A}" srcOrd="4" destOrd="0" presId="urn:microsoft.com/office/officeart/2005/8/layout/vList5"/>
    <dgm:cxn modelId="{93E0A038-F828-9241-AA0A-C54020B614B2}" type="presParOf" srcId="{7D971FD3-19AF-6641-9B65-C60C66BCB57A}" destId="{C65E2F5E-2D44-5E4B-B9F3-226D00FB8245}" srcOrd="0" destOrd="0" presId="urn:microsoft.com/office/officeart/2005/8/layout/vList5"/>
    <dgm:cxn modelId="{3AE7FA4A-A4CD-C64A-B6CE-6A8262861EEB}" type="presParOf" srcId="{7D971FD3-19AF-6641-9B65-C60C66BCB57A}" destId="{3B3635A6-E9A1-984F-9580-B786D97436C2}" srcOrd="1" destOrd="0" presId="urn:microsoft.com/office/officeart/2005/8/layout/vList5"/>
    <dgm:cxn modelId="{03AE36A1-2D43-3843-A885-74E0C60111BC}" type="presParOf" srcId="{D6594FD3-F2F7-1A46-8872-2E89F4665429}" destId="{B6C0E950-DBA9-1144-87D0-04064BF36627}" srcOrd="5" destOrd="0" presId="urn:microsoft.com/office/officeart/2005/8/layout/vList5"/>
    <dgm:cxn modelId="{6EFE9199-BB02-6444-AB78-28E9C2E91D0B}" type="presParOf" srcId="{D6594FD3-F2F7-1A46-8872-2E89F4665429}" destId="{14CAC052-7381-3841-BF39-31FC10625469}" srcOrd="6" destOrd="0" presId="urn:microsoft.com/office/officeart/2005/8/layout/vList5"/>
    <dgm:cxn modelId="{E701DE88-4A00-1641-BB9F-5F548CBCFBF4}" type="presParOf" srcId="{14CAC052-7381-3841-BF39-31FC10625469}" destId="{5D2EC856-50F8-2941-9F31-BBE099F5804B}" srcOrd="0" destOrd="0" presId="urn:microsoft.com/office/officeart/2005/8/layout/vList5"/>
    <dgm:cxn modelId="{891CDE3E-B704-C048-9B2C-27F4F2FF9769}" type="presParOf" srcId="{14CAC052-7381-3841-BF39-31FC10625469}" destId="{89E6A609-89CE-5240-A576-0B5A0D2DCDEE}" srcOrd="1" destOrd="0" presId="urn:microsoft.com/office/officeart/2005/8/layout/vList5"/>
    <dgm:cxn modelId="{A73FBA10-8307-D946-8EEF-6CB9A5111A4C}" type="presParOf" srcId="{D6594FD3-F2F7-1A46-8872-2E89F4665429}" destId="{536FABFB-6311-FE40-AA6B-1B9EDE080FE0}" srcOrd="7" destOrd="0" presId="urn:microsoft.com/office/officeart/2005/8/layout/vList5"/>
    <dgm:cxn modelId="{B8B91E5D-86FE-704A-A29B-54EE43BEE63F}" type="presParOf" srcId="{D6594FD3-F2F7-1A46-8872-2E89F4665429}" destId="{5174A6A4-BDEA-4D4E-88FF-042D88EC25BC}" srcOrd="8" destOrd="0" presId="urn:microsoft.com/office/officeart/2005/8/layout/vList5"/>
    <dgm:cxn modelId="{36032551-D57C-5A46-B9E0-6746354E47B5}" type="presParOf" srcId="{5174A6A4-BDEA-4D4E-88FF-042D88EC25BC}" destId="{7A7A2FD9-C08C-6B40-BEA7-60D04C0B5621}" srcOrd="0" destOrd="0" presId="urn:microsoft.com/office/officeart/2005/8/layout/vList5"/>
    <dgm:cxn modelId="{7F9CDAAE-36D5-4041-B55B-43D1E8A04594}" type="presParOf" srcId="{5174A6A4-BDEA-4D4E-88FF-042D88EC25BC}" destId="{E36BB419-034C-1542-A842-3B7BBC60B3CC}" srcOrd="1" destOrd="0" presId="urn:microsoft.com/office/officeart/2005/8/layout/vList5"/>
    <dgm:cxn modelId="{9FEF8529-3CEC-CF46-9EE8-C1799463FE95}" type="presParOf" srcId="{D6594FD3-F2F7-1A46-8872-2E89F4665429}" destId="{9ECFFD4F-4120-BA49-8B83-36CCCAEE5C20}" srcOrd="9" destOrd="0" presId="urn:microsoft.com/office/officeart/2005/8/layout/vList5"/>
    <dgm:cxn modelId="{245DCEC1-E228-DE43-955C-46C7C5AB633E}" type="presParOf" srcId="{D6594FD3-F2F7-1A46-8872-2E89F4665429}" destId="{B276D0B7-93A1-EC4B-AE9C-FDBA80F08D2D}" srcOrd="10" destOrd="0" presId="urn:microsoft.com/office/officeart/2005/8/layout/vList5"/>
    <dgm:cxn modelId="{6BBCB1DD-D2A9-884C-B98D-BC57795464A6}" type="presParOf" srcId="{B276D0B7-93A1-EC4B-AE9C-FDBA80F08D2D}" destId="{11768D32-E2FE-2A4F-A3E3-A92FDFC8C6D2}" srcOrd="0" destOrd="0" presId="urn:microsoft.com/office/officeart/2005/8/layout/vList5"/>
    <dgm:cxn modelId="{64A4FA66-2346-754A-B4E6-D19C99F1060B}" type="presParOf" srcId="{B276D0B7-93A1-EC4B-AE9C-FDBA80F08D2D}" destId="{9E72BDFA-F15C-3C47-B134-3C5E28830593}"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80AF52-68C8-0843-AB28-3E1C559FBCF1}" type="doc">
      <dgm:prSet loTypeId="urn:microsoft.com/office/officeart/2005/8/layout/radial1" loCatId="" qsTypeId="urn:microsoft.com/office/officeart/2005/8/quickstyle/simple1" qsCatId="simple" csTypeId="urn:microsoft.com/office/officeart/2005/8/colors/accent1_5" csCatId="accent1" phldr="1"/>
      <dgm:spPr/>
      <dgm:t>
        <a:bodyPr/>
        <a:lstStyle/>
        <a:p>
          <a:endParaRPr lang="en-GB"/>
        </a:p>
      </dgm:t>
    </dgm:pt>
    <dgm:pt modelId="{B689BA0B-1414-D348-9A8D-78ABA325FA6C}">
      <dgm:prSet phldrT="[Text]"/>
      <dgm:spPr/>
      <dgm:t>
        <a:bodyPr/>
        <a:lstStyle/>
        <a:p>
          <a:r>
            <a:rPr lang="en-GB"/>
            <a:t>Doccument</a:t>
          </a:r>
        </a:p>
      </dgm:t>
    </dgm:pt>
    <dgm:pt modelId="{3A20CE56-E22B-5E4F-A615-AC0F3BA750BF}" type="parTrans" cxnId="{0BA64ADC-F9ED-1843-B9CC-F62A6CB676B7}">
      <dgm:prSet/>
      <dgm:spPr/>
      <dgm:t>
        <a:bodyPr/>
        <a:lstStyle/>
        <a:p>
          <a:endParaRPr lang="en-GB"/>
        </a:p>
      </dgm:t>
    </dgm:pt>
    <dgm:pt modelId="{B8A9D114-6849-FF4B-A402-233BD38B21E1}" type="sibTrans" cxnId="{0BA64ADC-F9ED-1843-B9CC-F62A6CB676B7}">
      <dgm:prSet/>
      <dgm:spPr/>
      <dgm:t>
        <a:bodyPr/>
        <a:lstStyle/>
        <a:p>
          <a:endParaRPr lang="en-GB"/>
        </a:p>
      </dgm:t>
    </dgm:pt>
    <dgm:pt modelId="{4EAEE9D1-1F5F-B04E-A4AE-358A20543CFF}">
      <dgm:prSet phldrT="[Text]"/>
      <dgm:spPr/>
      <dgm:t>
        <a:bodyPr/>
        <a:lstStyle/>
        <a:p>
          <a:r>
            <a:rPr lang="en-GB"/>
            <a:t>Names of those involved</a:t>
          </a:r>
        </a:p>
      </dgm:t>
    </dgm:pt>
    <dgm:pt modelId="{28F90EF3-9413-4B4E-8288-723E996B6A64}" type="parTrans" cxnId="{40669A04-3DAE-0642-991E-63D94102A06C}">
      <dgm:prSet/>
      <dgm:spPr/>
      <dgm:t>
        <a:bodyPr/>
        <a:lstStyle/>
        <a:p>
          <a:endParaRPr lang="en-GB"/>
        </a:p>
      </dgm:t>
    </dgm:pt>
    <dgm:pt modelId="{50B80BF0-7655-3644-8F27-A37395EC1AF1}" type="sibTrans" cxnId="{40669A04-3DAE-0642-991E-63D94102A06C}">
      <dgm:prSet/>
      <dgm:spPr/>
      <dgm:t>
        <a:bodyPr/>
        <a:lstStyle/>
        <a:p>
          <a:endParaRPr lang="en-GB"/>
        </a:p>
      </dgm:t>
    </dgm:pt>
    <dgm:pt modelId="{FD7DBBFB-0CA2-7C4C-A75E-CFD63B372F7B}">
      <dgm:prSet phldrT="[Text]"/>
      <dgm:spPr/>
      <dgm:t>
        <a:bodyPr/>
        <a:lstStyle/>
        <a:p>
          <a:r>
            <a:rPr lang="en-GB"/>
            <a:t>Actual words used</a:t>
          </a:r>
        </a:p>
      </dgm:t>
    </dgm:pt>
    <dgm:pt modelId="{FEBF7DDB-007F-4244-8F17-16BFB073EF95}" type="parTrans" cxnId="{4E78DA98-DFAA-944E-8776-7867F05D4D91}">
      <dgm:prSet/>
      <dgm:spPr/>
      <dgm:t>
        <a:bodyPr/>
        <a:lstStyle/>
        <a:p>
          <a:endParaRPr lang="en-GB"/>
        </a:p>
      </dgm:t>
    </dgm:pt>
    <dgm:pt modelId="{ECD18CCD-99A1-A648-909D-466F9B69F2F2}" type="sibTrans" cxnId="{4E78DA98-DFAA-944E-8776-7867F05D4D91}">
      <dgm:prSet/>
      <dgm:spPr/>
      <dgm:t>
        <a:bodyPr/>
        <a:lstStyle/>
        <a:p>
          <a:endParaRPr lang="en-GB"/>
        </a:p>
      </dgm:t>
    </dgm:pt>
    <dgm:pt modelId="{D7D94A01-3EC8-3747-9FF4-A390F9CB3ADC}">
      <dgm:prSet phldrT="[Text]"/>
      <dgm:spPr/>
      <dgm:t>
        <a:bodyPr/>
        <a:lstStyle/>
        <a:p>
          <a:r>
            <a:rPr lang="en-GB"/>
            <a:t>Seperate fact from opinion </a:t>
          </a:r>
        </a:p>
      </dgm:t>
    </dgm:pt>
    <dgm:pt modelId="{00AF4F23-6AE4-8243-BC9D-79C6EF3CF4CD}" type="parTrans" cxnId="{F6877671-B12F-BE4E-B88F-9EE2B5395CC4}">
      <dgm:prSet/>
      <dgm:spPr/>
      <dgm:t>
        <a:bodyPr/>
        <a:lstStyle/>
        <a:p>
          <a:endParaRPr lang="en-GB"/>
        </a:p>
      </dgm:t>
    </dgm:pt>
    <dgm:pt modelId="{61518BAF-7CBB-FE42-B829-CFAD3F42DD9F}" type="sibTrans" cxnId="{F6877671-B12F-BE4E-B88F-9EE2B5395CC4}">
      <dgm:prSet/>
      <dgm:spPr/>
      <dgm:t>
        <a:bodyPr/>
        <a:lstStyle/>
        <a:p>
          <a:endParaRPr lang="en-GB"/>
        </a:p>
      </dgm:t>
    </dgm:pt>
    <dgm:pt modelId="{12A77113-33DE-B941-8A76-D8C9D88FF4A0}">
      <dgm:prSet phldrT="[Text]"/>
      <dgm:spPr/>
      <dgm:t>
        <a:bodyPr/>
        <a:lstStyle/>
        <a:p>
          <a:r>
            <a:rPr lang="en-GB"/>
            <a:t>What action was taken </a:t>
          </a:r>
        </a:p>
      </dgm:t>
    </dgm:pt>
    <dgm:pt modelId="{F3800FFF-65BA-7446-8C40-E87B9F657DBD}" type="parTrans" cxnId="{CD68011F-1A64-6D46-95B7-EDB8513E7AA4}">
      <dgm:prSet/>
      <dgm:spPr/>
      <dgm:t>
        <a:bodyPr/>
        <a:lstStyle/>
        <a:p>
          <a:endParaRPr lang="en-GB"/>
        </a:p>
      </dgm:t>
    </dgm:pt>
    <dgm:pt modelId="{809553D9-EFD7-7145-8A6C-617B09B44AFF}" type="sibTrans" cxnId="{CD68011F-1A64-6D46-95B7-EDB8513E7AA4}">
      <dgm:prSet/>
      <dgm:spPr/>
      <dgm:t>
        <a:bodyPr/>
        <a:lstStyle/>
        <a:p>
          <a:endParaRPr lang="en-GB"/>
        </a:p>
      </dgm:t>
    </dgm:pt>
    <dgm:pt modelId="{3FDDD266-B8AB-3D4F-BC4A-E062928E1BAA}">
      <dgm:prSet/>
      <dgm:spPr/>
      <dgm:t>
        <a:bodyPr/>
        <a:lstStyle/>
        <a:p>
          <a:r>
            <a:rPr lang="en-GB"/>
            <a:t>How is the risk being managed</a:t>
          </a:r>
        </a:p>
      </dgm:t>
    </dgm:pt>
    <dgm:pt modelId="{ACE53895-3D48-BA44-BB99-C9AE54C592E8}" type="parTrans" cxnId="{24D78C0C-CA55-104E-B6A6-4D13E11B0D16}">
      <dgm:prSet/>
      <dgm:spPr/>
      <dgm:t>
        <a:bodyPr/>
        <a:lstStyle/>
        <a:p>
          <a:endParaRPr lang="en-GB"/>
        </a:p>
      </dgm:t>
    </dgm:pt>
    <dgm:pt modelId="{6A97B389-032B-B544-A330-9FCE01E29BE9}" type="sibTrans" cxnId="{24D78C0C-CA55-104E-B6A6-4D13E11B0D16}">
      <dgm:prSet/>
      <dgm:spPr/>
      <dgm:t>
        <a:bodyPr/>
        <a:lstStyle/>
        <a:p>
          <a:endParaRPr lang="en-GB"/>
        </a:p>
      </dgm:t>
    </dgm:pt>
    <dgm:pt modelId="{7315B79B-0069-014D-B6FB-84F5746A1CAB}">
      <dgm:prSet/>
      <dgm:spPr/>
      <dgm:t>
        <a:bodyPr/>
        <a:lstStyle/>
        <a:p>
          <a:r>
            <a:rPr lang="en-GB"/>
            <a:t>Sign, date and record</a:t>
          </a:r>
        </a:p>
      </dgm:t>
    </dgm:pt>
    <dgm:pt modelId="{B85A9D03-2384-D445-B0EF-574C0456FA2F}" type="parTrans" cxnId="{0255AD91-A564-1943-B420-61257A0A9BF3}">
      <dgm:prSet/>
      <dgm:spPr/>
      <dgm:t>
        <a:bodyPr/>
        <a:lstStyle/>
        <a:p>
          <a:endParaRPr lang="en-GB"/>
        </a:p>
      </dgm:t>
    </dgm:pt>
    <dgm:pt modelId="{8894A894-A62A-C144-8A96-86BEF2D44311}" type="sibTrans" cxnId="{0255AD91-A564-1943-B420-61257A0A9BF3}">
      <dgm:prSet/>
      <dgm:spPr/>
      <dgm:t>
        <a:bodyPr/>
        <a:lstStyle/>
        <a:p>
          <a:endParaRPr lang="en-GB"/>
        </a:p>
      </dgm:t>
    </dgm:pt>
    <dgm:pt modelId="{E8ABD4A4-1834-4A44-B5BB-82EFD12CB81D}">
      <dgm:prSet/>
      <dgm:spPr/>
      <dgm:t>
        <a:bodyPr/>
        <a:lstStyle/>
        <a:p>
          <a:r>
            <a:rPr lang="en-GB"/>
            <a:t>What was seen or said</a:t>
          </a:r>
        </a:p>
      </dgm:t>
    </dgm:pt>
    <dgm:pt modelId="{4AAF96C1-6C92-CB48-B4CE-594FC338D94E}" type="parTrans" cxnId="{AC0DB08C-64B4-1641-9A23-FE6845275092}">
      <dgm:prSet/>
      <dgm:spPr/>
      <dgm:t>
        <a:bodyPr/>
        <a:lstStyle/>
        <a:p>
          <a:endParaRPr lang="en-GB"/>
        </a:p>
      </dgm:t>
    </dgm:pt>
    <dgm:pt modelId="{F8E58D5E-BE29-4D4E-A117-3B4FF6AEBC16}" type="sibTrans" cxnId="{AC0DB08C-64B4-1641-9A23-FE6845275092}">
      <dgm:prSet/>
      <dgm:spPr/>
      <dgm:t>
        <a:bodyPr/>
        <a:lstStyle/>
        <a:p>
          <a:endParaRPr lang="en-GB"/>
        </a:p>
      </dgm:t>
    </dgm:pt>
    <dgm:pt modelId="{F023CC58-8AE3-9C49-BBCD-DE780E27A1F0}">
      <dgm:prSet/>
      <dgm:spPr/>
      <dgm:t>
        <a:bodyPr/>
        <a:lstStyle/>
        <a:p>
          <a:r>
            <a:rPr lang="en-GB"/>
            <a:t>Names and ages of any dependants. </a:t>
          </a:r>
        </a:p>
      </dgm:t>
    </dgm:pt>
    <dgm:pt modelId="{F1562B1F-8148-5F48-B536-76B4ED83A335}" type="parTrans" cxnId="{3DFBA852-2423-DF45-8D77-EB32F6F4B8FF}">
      <dgm:prSet/>
      <dgm:spPr/>
      <dgm:t>
        <a:bodyPr/>
        <a:lstStyle/>
        <a:p>
          <a:endParaRPr lang="en-GB"/>
        </a:p>
      </dgm:t>
    </dgm:pt>
    <dgm:pt modelId="{92B026FB-CA31-CC49-8D13-F62BCB0CE19B}" type="sibTrans" cxnId="{3DFBA852-2423-DF45-8D77-EB32F6F4B8FF}">
      <dgm:prSet/>
      <dgm:spPr/>
      <dgm:t>
        <a:bodyPr/>
        <a:lstStyle/>
        <a:p>
          <a:endParaRPr lang="en-GB"/>
        </a:p>
      </dgm:t>
    </dgm:pt>
    <dgm:pt modelId="{EB30E6A4-360E-584D-9525-1E223865A0DA}" type="pres">
      <dgm:prSet presAssocID="{A180AF52-68C8-0843-AB28-3E1C559FBCF1}" presName="cycle" presStyleCnt="0">
        <dgm:presLayoutVars>
          <dgm:chMax val="1"/>
          <dgm:dir/>
          <dgm:animLvl val="ctr"/>
          <dgm:resizeHandles val="exact"/>
        </dgm:presLayoutVars>
      </dgm:prSet>
      <dgm:spPr/>
      <dgm:t>
        <a:bodyPr/>
        <a:lstStyle/>
        <a:p>
          <a:endParaRPr lang="en-GB"/>
        </a:p>
      </dgm:t>
    </dgm:pt>
    <dgm:pt modelId="{2ABFED8D-5C5B-DA4A-A0CF-050312805E64}" type="pres">
      <dgm:prSet presAssocID="{B689BA0B-1414-D348-9A8D-78ABA325FA6C}" presName="centerShape" presStyleLbl="node0" presStyleIdx="0" presStyleCnt="1"/>
      <dgm:spPr/>
      <dgm:t>
        <a:bodyPr/>
        <a:lstStyle/>
        <a:p>
          <a:endParaRPr lang="en-GB"/>
        </a:p>
      </dgm:t>
    </dgm:pt>
    <dgm:pt modelId="{5A665C59-6DBA-484D-A054-CAF60C5EB9D5}" type="pres">
      <dgm:prSet presAssocID="{28F90EF3-9413-4B4E-8288-723E996B6A64}" presName="Name9" presStyleLbl="parChTrans1D2" presStyleIdx="0" presStyleCnt="8"/>
      <dgm:spPr/>
      <dgm:t>
        <a:bodyPr/>
        <a:lstStyle/>
        <a:p>
          <a:endParaRPr lang="en-GB"/>
        </a:p>
      </dgm:t>
    </dgm:pt>
    <dgm:pt modelId="{BEDAA0E8-94F4-BD46-A168-D8BC92D3690A}" type="pres">
      <dgm:prSet presAssocID="{28F90EF3-9413-4B4E-8288-723E996B6A64}" presName="connTx" presStyleLbl="parChTrans1D2" presStyleIdx="0" presStyleCnt="8"/>
      <dgm:spPr/>
      <dgm:t>
        <a:bodyPr/>
        <a:lstStyle/>
        <a:p>
          <a:endParaRPr lang="en-GB"/>
        </a:p>
      </dgm:t>
    </dgm:pt>
    <dgm:pt modelId="{38D73210-C6E7-A946-B93A-C7156E542293}" type="pres">
      <dgm:prSet presAssocID="{4EAEE9D1-1F5F-B04E-A4AE-358A20543CFF}" presName="node" presStyleLbl="node1" presStyleIdx="0" presStyleCnt="8">
        <dgm:presLayoutVars>
          <dgm:bulletEnabled val="1"/>
        </dgm:presLayoutVars>
      </dgm:prSet>
      <dgm:spPr/>
      <dgm:t>
        <a:bodyPr/>
        <a:lstStyle/>
        <a:p>
          <a:endParaRPr lang="en-GB"/>
        </a:p>
      </dgm:t>
    </dgm:pt>
    <dgm:pt modelId="{6BBAD3FE-8D0A-4644-BA89-706AB21CF111}" type="pres">
      <dgm:prSet presAssocID="{FEBF7DDB-007F-4244-8F17-16BFB073EF95}" presName="Name9" presStyleLbl="parChTrans1D2" presStyleIdx="1" presStyleCnt="8"/>
      <dgm:spPr/>
      <dgm:t>
        <a:bodyPr/>
        <a:lstStyle/>
        <a:p>
          <a:endParaRPr lang="en-GB"/>
        </a:p>
      </dgm:t>
    </dgm:pt>
    <dgm:pt modelId="{5DAB96B4-A6BA-A24D-9480-5228030710A4}" type="pres">
      <dgm:prSet presAssocID="{FEBF7DDB-007F-4244-8F17-16BFB073EF95}" presName="connTx" presStyleLbl="parChTrans1D2" presStyleIdx="1" presStyleCnt="8"/>
      <dgm:spPr/>
      <dgm:t>
        <a:bodyPr/>
        <a:lstStyle/>
        <a:p>
          <a:endParaRPr lang="en-GB"/>
        </a:p>
      </dgm:t>
    </dgm:pt>
    <dgm:pt modelId="{1AE8876D-95FE-0A40-9AA8-E983B07EA4AC}" type="pres">
      <dgm:prSet presAssocID="{FD7DBBFB-0CA2-7C4C-A75E-CFD63B372F7B}" presName="node" presStyleLbl="node1" presStyleIdx="1" presStyleCnt="8">
        <dgm:presLayoutVars>
          <dgm:bulletEnabled val="1"/>
        </dgm:presLayoutVars>
      </dgm:prSet>
      <dgm:spPr/>
      <dgm:t>
        <a:bodyPr/>
        <a:lstStyle/>
        <a:p>
          <a:endParaRPr lang="en-GB"/>
        </a:p>
      </dgm:t>
    </dgm:pt>
    <dgm:pt modelId="{F1A4E3DC-A184-8145-BCE3-93F3C631CD7C}" type="pres">
      <dgm:prSet presAssocID="{00AF4F23-6AE4-8243-BC9D-79C6EF3CF4CD}" presName="Name9" presStyleLbl="parChTrans1D2" presStyleIdx="2" presStyleCnt="8"/>
      <dgm:spPr/>
      <dgm:t>
        <a:bodyPr/>
        <a:lstStyle/>
        <a:p>
          <a:endParaRPr lang="en-GB"/>
        </a:p>
      </dgm:t>
    </dgm:pt>
    <dgm:pt modelId="{04F278BE-2A60-244A-B066-E9DBFFFFD325}" type="pres">
      <dgm:prSet presAssocID="{00AF4F23-6AE4-8243-BC9D-79C6EF3CF4CD}" presName="connTx" presStyleLbl="parChTrans1D2" presStyleIdx="2" presStyleCnt="8"/>
      <dgm:spPr/>
      <dgm:t>
        <a:bodyPr/>
        <a:lstStyle/>
        <a:p>
          <a:endParaRPr lang="en-GB"/>
        </a:p>
      </dgm:t>
    </dgm:pt>
    <dgm:pt modelId="{FCD5D1D3-959F-E44B-8727-DBA8A53B15D4}" type="pres">
      <dgm:prSet presAssocID="{D7D94A01-3EC8-3747-9FF4-A390F9CB3ADC}" presName="node" presStyleLbl="node1" presStyleIdx="2" presStyleCnt="8">
        <dgm:presLayoutVars>
          <dgm:bulletEnabled val="1"/>
        </dgm:presLayoutVars>
      </dgm:prSet>
      <dgm:spPr/>
      <dgm:t>
        <a:bodyPr/>
        <a:lstStyle/>
        <a:p>
          <a:endParaRPr lang="en-GB"/>
        </a:p>
      </dgm:t>
    </dgm:pt>
    <dgm:pt modelId="{08C68918-5EC3-BD48-80A6-9C7DADE1CE4B}" type="pres">
      <dgm:prSet presAssocID="{F3800FFF-65BA-7446-8C40-E87B9F657DBD}" presName="Name9" presStyleLbl="parChTrans1D2" presStyleIdx="3" presStyleCnt="8"/>
      <dgm:spPr/>
      <dgm:t>
        <a:bodyPr/>
        <a:lstStyle/>
        <a:p>
          <a:endParaRPr lang="en-GB"/>
        </a:p>
      </dgm:t>
    </dgm:pt>
    <dgm:pt modelId="{E12921AE-5090-124B-966E-1C02F05AAC57}" type="pres">
      <dgm:prSet presAssocID="{F3800FFF-65BA-7446-8C40-E87B9F657DBD}" presName="connTx" presStyleLbl="parChTrans1D2" presStyleIdx="3" presStyleCnt="8"/>
      <dgm:spPr/>
      <dgm:t>
        <a:bodyPr/>
        <a:lstStyle/>
        <a:p>
          <a:endParaRPr lang="en-GB"/>
        </a:p>
      </dgm:t>
    </dgm:pt>
    <dgm:pt modelId="{87867937-EA8E-F048-99AB-50159F8F72CB}" type="pres">
      <dgm:prSet presAssocID="{12A77113-33DE-B941-8A76-D8C9D88FF4A0}" presName="node" presStyleLbl="node1" presStyleIdx="3" presStyleCnt="8">
        <dgm:presLayoutVars>
          <dgm:bulletEnabled val="1"/>
        </dgm:presLayoutVars>
      </dgm:prSet>
      <dgm:spPr/>
      <dgm:t>
        <a:bodyPr/>
        <a:lstStyle/>
        <a:p>
          <a:endParaRPr lang="en-GB"/>
        </a:p>
      </dgm:t>
    </dgm:pt>
    <dgm:pt modelId="{43AE0857-424E-3444-AB1D-B68C7D77192B}" type="pres">
      <dgm:prSet presAssocID="{ACE53895-3D48-BA44-BB99-C9AE54C592E8}" presName="Name9" presStyleLbl="parChTrans1D2" presStyleIdx="4" presStyleCnt="8"/>
      <dgm:spPr/>
      <dgm:t>
        <a:bodyPr/>
        <a:lstStyle/>
        <a:p>
          <a:endParaRPr lang="en-GB"/>
        </a:p>
      </dgm:t>
    </dgm:pt>
    <dgm:pt modelId="{0060B7C8-C937-BA4B-95B0-652C8E479ECE}" type="pres">
      <dgm:prSet presAssocID="{ACE53895-3D48-BA44-BB99-C9AE54C592E8}" presName="connTx" presStyleLbl="parChTrans1D2" presStyleIdx="4" presStyleCnt="8"/>
      <dgm:spPr/>
      <dgm:t>
        <a:bodyPr/>
        <a:lstStyle/>
        <a:p>
          <a:endParaRPr lang="en-GB"/>
        </a:p>
      </dgm:t>
    </dgm:pt>
    <dgm:pt modelId="{E9249810-BAF8-A642-9C81-2B47E39EC07B}" type="pres">
      <dgm:prSet presAssocID="{3FDDD266-B8AB-3D4F-BC4A-E062928E1BAA}" presName="node" presStyleLbl="node1" presStyleIdx="4" presStyleCnt="8">
        <dgm:presLayoutVars>
          <dgm:bulletEnabled val="1"/>
        </dgm:presLayoutVars>
      </dgm:prSet>
      <dgm:spPr/>
      <dgm:t>
        <a:bodyPr/>
        <a:lstStyle/>
        <a:p>
          <a:endParaRPr lang="en-GB"/>
        </a:p>
      </dgm:t>
    </dgm:pt>
    <dgm:pt modelId="{A390DA2E-F166-3742-83DE-819B0D7CA4F1}" type="pres">
      <dgm:prSet presAssocID="{B85A9D03-2384-D445-B0EF-574C0456FA2F}" presName="Name9" presStyleLbl="parChTrans1D2" presStyleIdx="5" presStyleCnt="8"/>
      <dgm:spPr/>
      <dgm:t>
        <a:bodyPr/>
        <a:lstStyle/>
        <a:p>
          <a:endParaRPr lang="en-GB"/>
        </a:p>
      </dgm:t>
    </dgm:pt>
    <dgm:pt modelId="{FA9C8EE8-E804-9844-996A-AD5E094B7618}" type="pres">
      <dgm:prSet presAssocID="{B85A9D03-2384-D445-B0EF-574C0456FA2F}" presName="connTx" presStyleLbl="parChTrans1D2" presStyleIdx="5" presStyleCnt="8"/>
      <dgm:spPr/>
      <dgm:t>
        <a:bodyPr/>
        <a:lstStyle/>
        <a:p>
          <a:endParaRPr lang="en-GB"/>
        </a:p>
      </dgm:t>
    </dgm:pt>
    <dgm:pt modelId="{32BE8BA0-1A62-214B-A970-0A1B9DDF8FC6}" type="pres">
      <dgm:prSet presAssocID="{7315B79B-0069-014D-B6FB-84F5746A1CAB}" presName="node" presStyleLbl="node1" presStyleIdx="5" presStyleCnt="8">
        <dgm:presLayoutVars>
          <dgm:bulletEnabled val="1"/>
        </dgm:presLayoutVars>
      </dgm:prSet>
      <dgm:spPr/>
      <dgm:t>
        <a:bodyPr/>
        <a:lstStyle/>
        <a:p>
          <a:endParaRPr lang="en-GB"/>
        </a:p>
      </dgm:t>
    </dgm:pt>
    <dgm:pt modelId="{04CA94AC-7156-C743-BA42-82EBA62F2ECD}" type="pres">
      <dgm:prSet presAssocID="{4AAF96C1-6C92-CB48-B4CE-594FC338D94E}" presName="Name9" presStyleLbl="parChTrans1D2" presStyleIdx="6" presStyleCnt="8"/>
      <dgm:spPr/>
      <dgm:t>
        <a:bodyPr/>
        <a:lstStyle/>
        <a:p>
          <a:endParaRPr lang="en-GB"/>
        </a:p>
      </dgm:t>
    </dgm:pt>
    <dgm:pt modelId="{784EE8F3-4158-5649-9810-5248DE26C540}" type="pres">
      <dgm:prSet presAssocID="{4AAF96C1-6C92-CB48-B4CE-594FC338D94E}" presName="connTx" presStyleLbl="parChTrans1D2" presStyleIdx="6" presStyleCnt="8"/>
      <dgm:spPr/>
      <dgm:t>
        <a:bodyPr/>
        <a:lstStyle/>
        <a:p>
          <a:endParaRPr lang="en-GB"/>
        </a:p>
      </dgm:t>
    </dgm:pt>
    <dgm:pt modelId="{5BEDB6BD-EC52-C843-92F7-C0F6126F2DBB}" type="pres">
      <dgm:prSet presAssocID="{E8ABD4A4-1834-4A44-B5BB-82EFD12CB81D}" presName="node" presStyleLbl="node1" presStyleIdx="6" presStyleCnt="8">
        <dgm:presLayoutVars>
          <dgm:bulletEnabled val="1"/>
        </dgm:presLayoutVars>
      </dgm:prSet>
      <dgm:spPr/>
      <dgm:t>
        <a:bodyPr/>
        <a:lstStyle/>
        <a:p>
          <a:endParaRPr lang="en-GB"/>
        </a:p>
      </dgm:t>
    </dgm:pt>
    <dgm:pt modelId="{82CE708A-8346-EB46-99D5-CCF4FFAD592A}" type="pres">
      <dgm:prSet presAssocID="{F1562B1F-8148-5F48-B536-76B4ED83A335}" presName="Name9" presStyleLbl="parChTrans1D2" presStyleIdx="7" presStyleCnt="8"/>
      <dgm:spPr/>
      <dgm:t>
        <a:bodyPr/>
        <a:lstStyle/>
        <a:p>
          <a:endParaRPr lang="en-GB"/>
        </a:p>
      </dgm:t>
    </dgm:pt>
    <dgm:pt modelId="{540F9199-CC0D-1E47-86CD-02EBABDCE1C1}" type="pres">
      <dgm:prSet presAssocID="{F1562B1F-8148-5F48-B536-76B4ED83A335}" presName="connTx" presStyleLbl="parChTrans1D2" presStyleIdx="7" presStyleCnt="8"/>
      <dgm:spPr/>
      <dgm:t>
        <a:bodyPr/>
        <a:lstStyle/>
        <a:p>
          <a:endParaRPr lang="en-GB"/>
        </a:p>
      </dgm:t>
    </dgm:pt>
    <dgm:pt modelId="{F73222F9-59CC-A947-92C8-FC87B46117D6}" type="pres">
      <dgm:prSet presAssocID="{F023CC58-8AE3-9C49-BBCD-DE780E27A1F0}" presName="node" presStyleLbl="node1" presStyleIdx="7" presStyleCnt="8">
        <dgm:presLayoutVars>
          <dgm:bulletEnabled val="1"/>
        </dgm:presLayoutVars>
      </dgm:prSet>
      <dgm:spPr/>
      <dgm:t>
        <a:bodyPr/>
        <a:lstStyle/>
        <a:p>
          <a:endParaRPr lang="en-GB"/>
        </a:p>
      </dgm:t>
    </dgm:pt>
  </dgm:ptLst>
  <dgm:cxnLst>
    <dgm:cxn modelId="{0374D079-7EE4-D44F-8D7A-35D06DFE1F77}" type="presOf" srcId="{28F90EF3-9413-4B4E-8288-723E996B6A64}" destId="{5A665C59-6DBA-484D-A054-CAF60C5EB9D5}" srcOrd="0" destOrd="0" presId="urn:microsoft.com/office/officeart/2005/8/layout/radial1"/>
    <dgm:cxn modelId="{0255AD91-A564-1943-B420-61257A0A9BF3}" srcId="{B689BA0B-1414-D348-9A8D-78ABA325FA6C}" destId="{7315B79B-0069-014D-B6FB-84F5746A1CAB}" srcOrd="5" destOrd="0" parTransId="{B85A9D03-2384-D445-B0EF-574C0456FA2F}" sibTransId="{8894A894-A62A-C144-8A96-86BEF2D44311}"/>
    <dgm:cxn modelId="{74FA8C09-324E-AB45-84B1-C24C41EC77A1}" type="presOf" srcId="{B85A9D03-2384-D445-B0EF-574C0456FA2F}" destId="{FA9C8EE8-E804-9844-996A-AD5E094B7618}" srcOrd="1" destOrd="0" presId="urn:microsoft.com/office/officeart/2005/8/layout/radial1"/>
    <dgm:cxn modelId="{EE9E14D7-51DB-6B44-8455-984D8493E583}" type="presOf" srcId="{7315B79B-0069-014D-B6FB-84F5746A1CAB}" destId="{32BE8BA0-1A62-214B-A970-0A1B9DDF8FC6}" srcOrd="0" destOrd="0" presId="urn:microsoft.com/office/officeart/2005/8/layout/radial1"/>
    <dgm:cxn modelId="{3DFBA852-2423-DF45-8D77-EB32F6F4B8FF}" srcId="{B689BA0B-1414-D348-9A8D-78ABA325FA6C}" destId="{F023CC58-8AE3-9C49-BBCD-DE780E27A1F0}" srcOrd="7" destOrd="0" parTransId="{F1562B1F-8148-5F48-B536-76B4ED83A335}" sibTransId="{92B026FB-CA31-CC49-8D13-F62BCB0CE19B}"/>
    <dgm:cxn modelId="{53616D1E-955B-634A-8655-BA081ADBB5F8}" type="presOf" srcId="{FD7DBBFB-0CA2-7C4C-A75E-CFD63B372F7B}" destId="{1AE8876D-95FE-0A40-9AA8-E983B07EA4AC}" srcOrd="0" destOrd="0" presId="urn:microsoft.com/office/officeart/2005/8/layout/radial1"/>
    <dgm:cxn modelId="{24D78C0C-CA55-104E-B6A6-4D13E11B0D16}" srcId="{B689BA0B-1414-D348-9A8D-78ABA325FA6C}" destId="{3FDDD266-B8AB-3D4F-BC4A-E062928E1BAA}" srcOrd="4" destOrd="0" parTransId="{ACE53895-3D48-BA44-BB99-C9AE54C592E8}" sibTransId="{6A97B389-032B-B544-A330-9FCE01E29BE9}"/>
    <dgm:cxn modelId="{DD406974-8F69-AB43-985F-51B460477A82}" type="presOf" srcId="{4AAF96C1-6C92-CB48-B4CE-594FC338D94E}" destId="{04CA94AC-7156-C743-BA42-82EBA62F2ECD}" srcOrd="0" destOrd="0" presId="urn:microsoft.com/office/officeart/2005/8/layout/radial1"/>
    <dgm:cxn modelId="{931251FF-2FF0-3947-88DD-970108774830}" type="presOf" srcId="{4EAEE9D1-1F5F-B04E-A4AE-358A20543CFF}" destId="{38D73210-C6E7-A946-B93A-C7156E542293}" srcOrd="0" destOrd="0" presId="urn:microsoft.com/office/officeart/2005/8/layout/radial1"/>
    <dgm:cxn modelId="{C21D64A2-645A-1848-BB22-682E726F9885}" type="presOf" srcId="{ACE53895-3D48-BA44-BB99-C9AE54C592E8}" destId="{0060B7C8-C937-BA4B-95B0-652C8E479ECE}" srcOrd="1" destOrd="0" presId="urn:microsoft.com/office/officeart/2005/8/layout/radial1"/>
    <dgm:cxn modelId="{16DC7991-1033-334B-84F1-FE003E0C3DBC}" type="presOf" srcId="{B85A9D03-2384-D445-B0EF-574C0456FA2F}" destId="{A390DA2E-F166-3742-83DE-819B0D7CA4F1}" srcOrd="0" destOrd="0" presId="urn:microsoft.com/office/officeart/2005/8/layout/radial1"/>
    <dgm:cxn modelId="{D4D0D076-1FFC-A24A-B11A-ABA5F11DF061}" type="presOf" srcId="{A180AF52-68C8-0843-AB28-3E1C559FBCF1}" destId="{EB30E6A4-360E-584D-9525-1E223865A0DA}" srcOrd="0" destOrd="0" presId="urn:microsoft.com/office/officeart/2005/8/layout/radial1"/>
    <dgm:cxn modelId="{AC0DB08C-64B4-1641-9A23-FE6845275092}" srcId="{B689BA0B-1414-D348-9A8D-78ABA325FA6C}" destId="{E8ABD4A4-1834-4A44-B5BB-82EFD12CB81D}" srcOrd="6" destOrd="0" parTransId="{4AAF96C1-6C92-CB48-B4CE-594FC338D94E}" sibTransId="{F8E58D5E-BE29-4D4E-A117-3B4FF6AEBC16}"/>
    <dgm:cxn modelId="{71B7C93D-F0A9-C543-8D12-3334B4346173}" type="presOf" srcId="{F3800FFF-65BA-7446-8C40-E87B9F657DBD}" destId="{E12921AE-5090-124B-966E-1C02F05AAC57}" srcOrd="1" destOrd="0" presId="urn:microsoft.com/office/officeart/2005/8/layout/radial1"/>
    <dgm:cxn modelId="{FBED0BD3-0996-944B-AA29-271DCC6B9EE6}" type="presOf" srcId="{12A77113-33DE-B941-8A76-D8C9D88FF4A0}" destId="{87867937-EA8E-F048-99AB-50159F8F72CB}" srcOrd="0" destOrd="0" presId="urn:microsoft.com/office/officeart/2005/8/layout/radial1"/>
    <dgm:cxn modelId="{729179E0-9134-7043-87BA-3AEF41212AA0}" type="presOf" srcId="{E8ABD4A4-1834-4A44-B5BB-82EFD12CB81D}" destId="{5BEDB6BD-EC52-C843-92F7-C0F6126F2DBB}" srcOrd="0" destOrd="0" presId="urn:microsoft.com/office/officeart/2005/8/layout/radial1"/>
    <dgm:cxn modelId="{C1BD99AA-8345-FF43-BD1E-689BEAFC274D}" type="presOf" srcId="{F1562B1F-8148-5F48-B536-76B4ED83A335}" destId="{540F9199-CC0D-1E47-86CD-02EBABDCE1C1}" srcOrd="1" destOrd="0" presId="urn:microsoft.com/office/officeart/2005/8/layout/radial1"/>
    <dgm:cxn modelId="{BE39D595-53B5-124F-A8B2-5E8798B1BEFD}" type="presOf" srcId="{FEBF7DDB-007F-4244-8F17-16BFB073EF95}" destId="{6BBAD3FE-8D0A-4644-BA89-706AB21CF111}" srcOrd="0" destOrd="0" presId="urn:microsoft.com/office/officeart/2005/8/layout/radial1"/>
    <dgm:cxn modelId="{F6877671-B12F-BE4E-B88F-9EE2B5395CC4}" srcId="{B689BA0B-1414-D348-9A8D-78ABA325FA6C}" destId="{D7D94A01-3EC8-3747-9FF4-A390F9CB3ADC}" srcOrd="2" destOrd="0" parTransId="{00AF4F23-6AE4-8243-BC9D-79C6EF3CF4CD}" sibTransId="{61518BAF-7CBB-FE42-B829-CFAD3F42DD9F}"/>
    <dgm:cxn modelId="{7D8F6E44-7007-6D4F-A15B-16CDB0D3EE0A}" type="presOf" srcId="{F1562B1F-8148-5F48-B536-76B4ED83A335}" destId="{82CE708A-8346-EB46-99D5-CCF4FFAD592A}" srcOrd="0" destOrd="0" presId="urn:microsoft.com/office/officeart/2005/8/layout/radial1"/>
    <dgm:cxn modelId="{9A96037F-357B-7F44-B375-D5507377822B}" type="presOf" srcId="{3FDDD266-B8AB-3D4F-BC4A-E062928E1BAA}" destId="{E9249810-BAF8-A642-9C81-2B47E39EC07B}" srcOrd="0" destOrd="0" presId="urn:microsoft.com/office/officeart/2005/8/layout/radial1"/>
    <dgm:cxn modelId="{30395882-E7DA-024B-B713-748C843C2465}" type="presOf" srcId="{D7D94A01-3EC8-3747-9FF4-A390F9CB3ADC}" destId="{FCD5D1D3-959F-E44B-8727-DBA8A53B15D4}" srcOrd="0" destOrd="0" presId="urn:microsoft.com/office/officeart/2005/8/layout/radial1"/>
    <dgm:cxn modelId="{910E3EE3-BF12-1946-AD41-03E833D781DD}" type="presOf" srcId="{ACE53895-3D48-BA44-BB99-C9AE54C592E8}" destId="{43AE0857-424E-3444-AB1D-B68C7D77192B}" srcOrd="0" destOrd="0" presId="urn:microsoft.com/office/officeart/2005/8/layout/radial1"/>
    <dgm:cxn modelId="{C5008E86-DE51-7846-BC59-EBFC660CF63E}" type="presOf" srcId="{F023CC58-8AE3-9C49-BBCD-DE780E27A1F0}" destId="{F73222F9-59CC-A947-92C8-FC87B46117D6}" srcOrd="0" destOrd="0" presId="urn:microsoft.com/office/officeart/2005/8/layout/radial1"/>
    <dgm:cxn modelId="{AD9BD46E-C541-0042-B866-1F9C0BC66EA2}" type="presOf" srcId="{FEBF7DDB-007F-4244-8F17-16BFB073EF95}" destId="{5DAB96B4-A6BA-A24D-9480-5228030710A4}" srcOrd="1" destOrd="0" presId="urn:microsoft.com/office/officeart/2005/8/layout/radial1"/>
    <dgm:cxn modelId="{51BE7654-52DD-9642-BB3E-25EF8F82CEF7}" type="presOf" srcId="{F3800FFF-65BA-7446-8C40-E87B9F657DBD}" destId="{08C68918-5EC3-BD48-80A6-9C7DADE1CE4B}" srcOrd="0" destOrd="0" presId="urn:microsoft.com/office/officeart/2005/8/layout/radial1"/>
    <dgm:cxn modelId="{8D65D564-1A49-A94F-BE4A-DDC2BF98DB7D}" type="presOf" srcId="{00AF4F23-6AE4-8243-BC9D-79C6EF3CF4CD}" destId="{04F278BE-2A60-244A-B066-E9DBFFFFD325}" srcOrd="1" destOrd="0" presId="urn:microsoft.com/office/officeart/2005/8/layout/radial1"/>
    <dgm:cxn modelId="{CD68011F-1A64-6D46-95B7-EDB8513E7AA4}" srcId="{B689BA0B-1414-D348-9A8D-78ABA325FA6C}" destId="{12A77113-33DE-B941-8A76-D8C9D88FF4A0}" srcOrd="3" destOrd="0" parTransId="{F3800FFF-65BA-7446-8C40-E87B9F657DBD}" sibTransId="{809553D9-EFD7-7145-8A6C-617B09B44AFF}"/>
    <dgm:cxn modelId="{0BA64ADC-F9ED-1843-B9CC-F62A6CB676B7}" srcId="{A180AF52-68C8-0843-AB28-3E1C559FBCF1}" destId="{B689BA0B-1414-D348-9A8D-78ABA325FA6C}" srcOrd="0" destOrd="0" parTransId="{3A20CE56-E22B-5E4F-A615-AC0F3BA750BF}" sibTransId="{B8A9D114-6849-FF4B-A402-233BD38B21E1}"/>
    <dgm:cxn modelId="{40669A04-3DAE-0642-991E-63D94102A06C}" srcId="{B689BA0B-1414-D348-9A8D-78ABA325FA6C}" destId="{4EAEE9D1-1F5F-B04E-A4AE-358A20543CFF}" srcOrd="0" destOrd="0" parTransId="{28F90EF3-9413-4B4E-8288-723E996B6A64}" sibTransId="{50B80BF0-7655-3644-8F27-A37395EC1AF1}"/>
    <dgm:cxn modelId="{2A128018-142A-DB4D-ABE7-F1FCC6FE45B8}" type="presOf" srcId="{00AF4F23-6AE4-8243-BC9D-79C6EF3CF4CD}" destId="{F1A4E3DC-A184-8145-BCE3-93F3C631CD7C}" srcOrd="0" destOrd="0" presId="urn:microsoft.com/office/officeart/2005/8/layout/radial1"/>
    <dgm:cxn modelId="{43159A04-4684-DA41-88F0-991B7FFAB00B}" type="presOf" srcId="{B689BA0B-1414-D348-9A8D-78ABA325FA6C}" destId="{2ABFED8D-5C5B-DA4A-A0CF-050312805E64}" srcOrd="0" destOrd="0" presId="urn:microsoft.com/office/officeart/2005/8/layout/radial1"/>
    <dgm:cxn modelId="{4E78DA98-DFAA-944E-8776-7867F05D4D91}" srcId="{B689BA0B-1414-D348-9A8D-78ABA325FA6C}" destId="{FD7DBBFB-0CA2-7C4C-A75E-CFD63B372F7B}" srcOrd="1" destOrd="0" parTransId="{FEBF7DDB-007F-4244-8F17-16BFB073EF95}" sibTransId="{ECD18CCD-99A1-A648-909D-466F9B69F2F2}"/>
    <dgm:cxn modelId="{8E668A4C-3C60-C64B-9315-1071C6E3AAFE}" type="presOf" srcId="{28F90EF3-9413-4B4E-8288-723E996B6A64}" destId="{BEDAA0E8-94F4-BD46-A168-D8BC92D3690A}" srcOrd="1" destOrd="0" presId="urn:microsoft.com/office/officeart/2005/8/layout/radial1"/>
    <dgm:cxn modelId="{30CFA812-56CF-224A-8A6D-FA5815415374}" type="presOf" srcId="{4AAF96C1-6C92-CB48-B4CE-594FC338D94E}" destId="{784EE8F3-4158-5649-9810-5248DE26C540}" srcOrd="1" destOrd="0" presId="urn:microsoft.com/office/officeart/2005/8/layout/radial1"/>
    <dgm:cxn modelId="{3C394E11-7DC8-5549-B0B0-89C245F70ED0}" type="presParOf" srcId="{EB30E6A4-360E-584D-9525-1E223865A0DA}" destId="{2ABFED8D-5C5B-DA4A-A0CF-050312805E64}" srcOrd="0" destOrd="0" presId="urn:microsoft.com/office/officeart/2005/8/layout/radial1"/>
    <dgm:cxn modelId="{80A9CB70-CCCD-3044-A7AE-2170077B4339}" type="presParOf" srcId="{EB30E6A4-360E-584D-9525-1E223865A0DA}" destId="{5A665C59-6DBA-484D-A054-CAF60C5EB9D5}" srcOrd="1" destOrd="0" presId="urn:microsoft.com/office/officeart/2005/8/layout/radial1"/>
    <dgm:cxn modelId="{945F3CF0-057B-0F4D-945F-0E0A7FF94CC0}" type="presParOf" srcId="{5A665C59-6DBA-484D-A054-CAF60C5EB9D5}" destId="{BEDAA0E8-94F4-BD46-A168-D8BC92D3690A}" srcOrd="0" destOrd="0" presId="urn:microsoft.com/office/officeart/2005/8/layout/radial1"/>
    <dgm:cxn modelId="{00D51AF9-505E-5A41-BBDA-74C3D72E1FE4}" type="presParOf" srcId="{EB30E6A4-360E-584D-9525-1E223865A0DA}" destId="{38D73210-C6E7-A946-B93A-C7156E542293}" srcOrd="2" destOrd="0" presId="urn:microsoft.com/office/officeart/2005/8/layout/radial1"/>
    <dgm:cxn modelId="{569B42F0-A63F-AE48-8509-79D13A10B22D}" type="presParOf" srcId="{EB30E6A4-360E-584D-9525-1E223865A0DA}" destId="{6BBAD3FE-8D0A-4644-BA89-706AB21CF111}" srcOrd="3" destOrd="0" presId="urn:microsoft.com/office/officeart/2005/8/layout/radial1"/>
    <dgm:cxn modelId="{263FAF46-DEAA-9942-80FC-371F97B5C5CC}" type="presParOf" srcId="{6BBAD3FE-8D0A-4644-BA89-706AB21CF111}" destId="{5DAB96B4-A6BA-A24D-9480-5228030710A4}" srcOrd="0" destOrd="0" presId="urn:microsoft.com/office/officeart/2005/8/layout/radial1"/>
    <dgm:cxn modelId="{63DFC56E-D843-F64F-9812-EDE914A6E1C6}" type="presParOf" srcId="{EB30E6A4-360E-584D-9525-1E223865A0DA}" destId="{1AE8876D-95FE-0A40-9AA8-E983B07EA4AC}" srcOrd="4" destOrd="0" presId="urn:microsoft.com/office/officeart/2005/8/layout/radial1"/>
    <dgm:cxn modelId="{F6A7CF48-D300-A840-A775-813AB238FB0E}" type="presParOf" srcId="{EB30E6A4-360E-584D-9525-1E223865A0DA}" destId="{F1A4E3DC-A184-8145-BCE3-93F3C631CD7C}" srcOrd="5" destOrd="0" presId="urn:microsoft.com/office/officeart/2005/8/layout/radial1"/>
    <dgm:cxn modelId="{CD0F420B-35CD-E941-940E-C08BACA63D04}" type="presParOf" srcId="{F1A4E3DC-A184-8145-BCE3-93F3C631CD7C}" destId="{04F278BE-2A60-244A-B066-E9DBFFFFD325}" srcOrd="0" destOrd="0" presId="urn:microsoft.com/office/officeart/2005/8/layout/radial1"/>
    <dgm:cxn modelId="{C8F76939-E464-A647-A759-24ED521B340C}" type="presParOf" srcId="{EB30E6A4-360E-584D-9525-1E223865A0DA}" destId="{FCD5D1D3-959F-E44B-8727-DBA8A53B15D4}" srcOrd="6" destOrd="0" presId="urn:microsoft.com/office/officeart/2005/8/layout/radial1"/>
    <dgm:cxn modelId="{34A9817E-AE53-D940-83A5-7A855ED7EF3E}" type="presParOf" srcId="{EB30E6A4-360E-584D-9525-1E223865A0DA}" destId="{08C68918-5EC3-BD48-80A6-9C7DADE1CE4B}" srcOrd="7" destOrd="0" presId="urn:microsoft.com/office/officeart/2005/8/layout/radial1"/>
    <dgm:cxn modelId="{A6AA577D-E195-934F-B633-75CDB32D9F3D}" type="presParOf" srcId="{08C68918-5EC3-BD48-80A6-9C7DADE1CE4B}" destId="{E12921AE-5090-124B-966E-1C02F05AAC57}" srcOrd="0" destOrd="0" presId="urn:microsoft.com/office/officeart/2005/8/layout/radial1"/>
    <dgm:cxn modelId="{059309E5-D1E7-3646-A3E4-76317217CBCD}" type="presParOf" srcId="{EB30E6A4-360E-584D-9525-1E223865A0DA}" destId="{87867937-EA8E-F048-99AB-50159F8F72CB}" srcOrd="8" destOrd="0" presId="urn:microsoft.com/office/officeart/2005/8/layout/radial1"/>
    <dgm:cxn modelId="{BFD15939-533A-8947-82D8-D6CBD9DF9FA5}" type="presParOf" srcId="{EB30E6A4-360E-584D-9525-1E223865A0DA}" destId="{43AE0857-424E-3444-AB1D-B68C7D77192B}" srcOrd="9" destOrd="0" presId="urn:microsoft.com/office/officeart/2005/8/layout/radial1"/>
    <dgm:cxn modelId="{7EDCCC2C-CB73-144E-A179-C2B35517660A}" type="presParOf" srcId="{43AE0857-424E-3444-AB1D-B68C7D77192B}" destId="{0060B7C8-C937-BA4B-95B0-652C8E479ECE}" srcOrd="0" destOrd="0" presId="urn:microsoft.com/office/officeart/2005/8/layout/radial1"/>
    <dgm:cxn modelId="{37452BAD-642C-9E46-AD58-7E5C1C9FC5EF}" type="presParOf" srcId="{EB30E6A4-360E-584D-9525-1E223865A0DA}" destId="{E9249810-BAF8-A642-9C81-2B47E39EC07B}" srcOrd="10" destOrd="0" presId="urn:microsoft.com/office/officeart/2005/8/layout/radial1"/>
    <dgm:cxn modelId="{5472B8E5-A4CD-1E47-8CA0-7532ED3146D0}" type="presParOf" srcId="{EB30E6A4-360E-584D-9525-1E223865A0DA}" destId="{A390DA2E-F166-3742-83DE-819B0D7CA4F1}" srcOrd="11" destOrd="0" presId="urn:microsoft.com/office/officeart/2005/8/layout/radial1"/>
    <dgm:cxn modelId="{A84BF929-21B6-ED41-A872-EDFDF3521060}" type="presParOf" srcId="{A390DA2E-F166-3742-83DE-819B0D7CA4F1}" destId="{FA9C8EE8-E804-9844-996A-AD5E094B7618}" srcOrd="0" destOrd="0" presId="urn:microsoft.com/office/officeart/2005/8/layout/radial1"/>
    <dgm:cxn modelId="{CB9231B5-2876-E743-B4A8-0EFAB53B6F6C}" type="presParOf" srcId="{EB30E6A4-360E-584D-9525-1E223865A0DA}" destId="{32BE8BA0-1A62-214B-A970-0A1B9DDF8FC6}" srcOrd="12" destOrd="0" presId="urn:microsoft.com/office/officeart/2005/8/layout/radial1"/>
    <dgm:cxn modelId="{316B06D7-B4FF-A147-A6EF-3A4B762017A0}" type="presParOf" srcId="{EB30E6A4-360E-584D-9525-1E223865A0DA}" destId="{04CA94AC-7156-C743-BA42-82EBA62F2ECD}" srcOrd="13" destOrd="0" presId="urn:microsoft.com/office/officeart/2005/8/layout/radial1"/>
    <dgm:cxn modelId="{104A0F51-6396-BB4F-A315-BC0774DAAA0C}" type="presParOf" srcId="{04CA94AC-7156-C743-BA42-82EBA62F2ECD}" destId="{784EE8F3-4158-5649-9810-5248DE26C540}" srcOrd="0" destOrd="0" presId="urn:microsoft.com/office/officeart/2005/8/layout/radial1"/>
    <dgm:cxn modelId="{28A745B7-BEB5-A745-B8B6-864773BD0607}" type="presParOf" srcId="{EB30E6A4-360E-584D-9525-1E223865A0DA}" destId="{5BEDB6BD-EC52-C843-92F7-C0F6126F2DBB}" srcOrd="14" destOrd="0" presId="urn:microsoft.com/office/officeart/2005/8/layout/radial1"/>
    <dgm:cxn modelId="{64AE20D4-C0A9-AA47-A0FE-62871422F586}" type="presParOf" srcId="{EB30E6A4-360E-584D-9525-1E223865A0DA}" destId="{82CE708A-8346-EB46-99D5-CCF4FFAD592A}" srcOrd="15" destOrd="0" presId="urn:microsoft.com/office/officeart/2005/8/layout/radial1"/>
    <dgm:cxn modelId="{FBBF3FC4-1427-F14C-93AC-A73C5AE0C3CE}" type="presParOf" srcId="{82CE708A-8346-EB46-99D5-CCF4FFAD592A}" destId="{540F9199-CC0D-1E47-86CD-02EBABDCE1C1}" srcOrd="0" destOrd="0" presId="urn:microsoft.com/office/officeart/2005/8/layout/radial1"/>
    <dgm:cxn modelId="{3D7D7B82-CCB4-A840-8DD3-5830995BB575}" type="presParOf" srcId="{EB30E6A4-360E-584D-9525-1E223865A0DA}" destId="{F73222F9-59CC-A947-92C8-FC87B46117D6}" srcOrd="1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84D1F4-5B79-274D-9A56-B1B37D68C64B}">
      <dsp:nvSpPr>
        <dsp:cNvPr id="0" name=""/>
        <dsp:cNvSpPr/>
      </dsp:nvSpPr>
      <dsp:spPr>
        <a:xfrm rot="5400000">
          <a:off x="3526038" y="-1498877"/>
          <a:ext cx="40942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Support for individuals to make their own decisions.</a:t>
          </a:r>
        </a:p>
      </dsp:txBody>
      <dsp:txXfrm rot="-5400000">
        <a:off x="1975104" y="72044"/>
        <a:ext cx="3491309" cy="369452"/>
      </dsp:txXfrm>
    </dsp:sp>
    <dsp:sp modelId="{57C9914C-50B1-384B-8BE6-635A540CC083}">
      <dsp:nvSpPr>
        <dsp:cNvPr id="0" name=""/>
        <dsp:cNvSpPr/>
      </dsp:nvSpPr>
      <dsp:spPr>
        <a:xfrm>
          <a:off x="0" y="879"/>
          <a:ext cx="1975104" cy="5117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Empowerment</a:t>
          </a:r>
        </a:p>
      </dsp:txBody>
      <dsp:txXfrm>
        <a:off x="24983" y="25862"/>
        <a:ext cx="1925138" cy="461816"/>
      </dsp:txXfrm>
    </dsp:sp>
    <dsp:sp modelId="{254B4F67-A80B-FB40-B2C7-59CEB68E6663}">
      <dsp:nvSpPr>
        <dsp:cNvPr id="0" name=""/>
        <dsp:cNvSpPr/>
      </dsp:nvSpPr>
      <dsp:spPr>
        <a:xfrm rot="5400000">
          <a:off x="3526038" y="-961505"/>
          <a:ext cx="40942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The least intrusive or restrictive intervention appropriate to the risks presented.</a:t>
          </a:r>
        </a:p>
      </dsp:txBody>
      <dsp:txXfrm rot="-5400000">
        <a:off x="1975104" y="609416"/>
        <a:ext cx="3491309" cy="369452"/>
      </dsp:txXfrm>
    </dsp:sp>
    <dsp:sp modelId="{CD585CD4-0904-2843-9019-763ED717E860}">
      <dsp:nvSpPr>
        <dsp:cNvPr id="0" name=""/>
        <dsp:cNvSpPr/>
      </dsp:nvSpPr>
      <dsp:spPr>
        <a:xfrm>
          <a:off x="0" y="538250"/>
          <a:ext cx="1975104" cy="5117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Proportionality</a:t>
          </a:r>
        </a:p>
      </dsp:txBody>
      <dsp:txXfrm>
        <a:off x="24983" y="563233"/>
        <a:ext cx="1925138" cy="461816"/>
      </dsp:txXfrm>
    </dsp:sp>
    <dsp:sp modelId="{3B3635A6-E9A1-984F-9580-B786D97436C2}">
      <dsp:nvSpPr>
        <dsp:cNvPr id="0" name=""/>
        <dsp:cNvSpPr/>
      </dsp:nvSpPr>
      <dsp:spPr>
        <a:xfrm rot="5400000">
          <a:off x="3526038" y="-424133"/>
          <a:ext cx="40942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Working across services and communities to prevent detect and report neglect and abuse. </a:t>
          </a:r>
        </a:p>
      </dsp:txBody>
      <dsp:txXfrm rot="-5400000">
        <a:off x="1975104" y="1146788"/>
        <a:ext cx="3491309" cy="369452"/>
      </dsp:txXfrm>
    </dsp:sp>
    <dsp:sp modelId="{C65E2F5E-2D44-5E4B-B9F3-226D00FB8245}">
      <dsp:nvSpPr>
        <dsp:cNvPr id="0" name=""/>
        <dsp:cNvSpPr/>
      </dsp:nvSpPr>
      <dsp:spPr>
        <a:xfrm>
          <a:off x="0" y="1075622"/>
          <a:ext cx="1975104" cy="5117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Partnership</a:t>
          </a:r>
        </a:p>
      </dsp:txBody>
      <dsp:txXfrm>
        <a:off x="24983" y="1100605"/>
        <a:ext cx="1925138" cy="461816"/>
      </dsp:txXfrm>
    </dsp:sp>
    <dsp:sp modelId="{89E6A609-89CE-5240-A576-0B5A0D2DCDEE}">
      <dsp:nvSpPr>
        <dsp:cNvPr id="0" name=""/>
        <dsp:cNvSpPr/>
      </dsp:nvSpPr>
      <dsp:spPr>
        <a:xfrm rot="5400000">
          <a:off x="3526038" y="113237"/>
          <a:ext cx="40942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Taking action before harm occurs or risk escalated.</a:t>
          </a:r>
        </a:p>
      </dsp:txBody>
      <dsp:txXfrm rot="-5400000">
        <a:off x="1975104" y="1684159"/>
        <a:ext cx="3491309" cy="369452"/>
      </dsp:txXfrm>
    </dsp:sp>
    <dsp:sp modelId="{5D2EC856-50F8-2941-9F31-BBE099F5804B}">
      <dsp:nvSpPr>
        <dsp:cNvPr id="0" name=""/>
        <dsp:cNvSpPr/>
      </dsp:nvSpPr>
      <dsp:spPr>
        <a:xfrm>
          <a:off x="0" y="1612994"/>
          <a:ext cx="1975104" cy="5117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Prevention</a:t>
          </a:r>
        </a:p>
      </dsp:txBody>
      <dsp:txXfrm>
        <a:off x="24983" y="1637977"/>
        <a:ext cx="1925138" cy="461816"/>
      </dsp:txXfrm>
    </dsp:sp>
    <dsp:sp modelId="{E36BB419-034C-1542-A842-3B7BBC60B3CC}">
      <dsp:nvSpPr>
        <dsp:cNvPr id="0" name=""/>
        <dsp:cNvSpPr/>
      </dsp:nvSpPr>
      <dsp:spPr>
        <a:xfrm rot="5400000">
          <a:off x="3526038" y="650609"/>
          <a:ext cx="40942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Supporting those in need as a result of abuse or neglect. </a:t>
          </a:r>
        </a:p>
      </dsp:txBody>
      <dsp:txXfrm rot="-5400000">
        <a:off x="1975104" y="2221531"/>
        <a:ext cx="3491309" cy="369452"/>
      </dsp:txXfrm>
    </dsp:sp>
    <dsp:sp modelId="{7A7A2FD9-C08C-6B40-BEA7-60D04C0B5621}">
      <dsp:nvSpPr>
        <dsp:cNvPr id="0" name=""/>
        <dsp:cNvSpPr/>
      </dsp:nvSpPr>
      <dsp:spPr>
        <a:xfrm>
          <a:off x="0" y="2150366"/>
          <a:ext cx="1975104" cy="5117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Protection</a:t>
          </a:r>
        </a:p>
      </dsp:txBody>
      <dsp:txXfrm>
        <a:off x="24983" y="2175349"/>
        <a:ext cx="1925138" cy="461816"/>
      </dsp:txXfrm>
    </dsp:sp>
    <dsp:sp modelId="{9E72BDFA-F15C-3C47-B134-3C5E28830593}">
      <dsp:nvSpPr>
        <dsp:cNvPr id="0" name=""/>
        <dsp:cNvSpPr/>
      </dsp:nvSpPr>
      <dsp:spPr>
        <a:xfrm rot="5400000">
          <a:off x="3526038" y="1187981"/>
          <a:ext cx="40942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Enabling service users and leaders to challenge agencies for their responses toy rhose at risk of harm.</a:t>
          </a:r>
        </a:p>
      </dsp:txBody>
      <dsp:txXfrm rot="-5400000">
        <a:off x="1975104" y="2758903"/>
        <a:ext cx="3491309" cy="369452"/>
      </dsp:txXfrm>
    </dsp:sp>
    <dsp:sp modelId="{11768D32-E2FE-2A4F-A3E3-A92FDFC8C6D2}">
      <dsp:nvSpPr>
        <dsp:cNvPr id="0" name=""/>
        <dsp:cNvSpPr/>
      </dsp:nvSpPr>
      <dsp:spPr>
        <a:xfrm>
          <a:off x="0" y="2687738"/>
          <a:ext cx="1975104" cy="5117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Accountability</a:t>
          </a:r>
        </a:p>
      </dsp:txBody>
      <dsp:txXfrm>
        <a:off x="24983" y="2712721"/>
        <a:ext cx="1925138" cy="4618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FED8D-5C5B-DA4A-A0CF-050312805E64}">
      <dsp:nvSpPr>
        <dsp:cNvPr id="0" name=""/>
        <dsp:cNvSpPr/>
      </dsp:nvSpPr>
      <dsp:spPr>
        <a:xfrm>
          <a:off x="2709311" y="2503571"/>
          <a:ext cx="1469856" cy="1469856"/>
        </a:xfrm>
        <a:prstGeom prst="ellipse">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Doccument</a:t>
          </a:r>
        </a:p>
      </dsp:txBody>
      <dsp:txXfrm>
        <a:off x="2924566" y="2718826"/>
        <a:ext cx="1039346" cy="1039346"/>
      </dsp:txXfrm>
    </dsp:sp>
    <dsp:sp modelId="{5A665C59-6DBA-484D-A054-CAF60C5EB9D5}">
      <dsp:nvSpPr>
        <dsp:cNvPr id="0" name=""/>
        <dsp:cNvSpPr/>
      </dsp:nvSpPr>
      <dsp:spPr>
        <a:xfrm rot="16200000">
          <a:off x="2929725" y="1969853"/>
          <a:ext cx="1029029" cy="38408"/>
        </a:xfrm>
        <a:custGeom>
          <a:avLst/>
          <a:gdLst/>
          <a:ahLst/>
          <a:cxnLst/>
          <a:rect l="0" t="0" r="0" b="0"/>
          <a:pathLst>
            <a:path>
              <a:moveTo>
                <a:pt x="0" y="19204"/>
              </a:moveTo>
              <a:lnTo>
                <a:pt x="1029029" y="1920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18514" y="1963331"/>
        <a:ext cx="51451" cy="51451"/>
      </dsp:txXfrm>
    </dsp:sp>
    <dsp:sp modelId="{38D73210-C6E7-A946-B93A-C7156E542293}">
      <dsp:nvSpPr>
        <dsp:cNvPr id="0" name=""/>
        <dsp:cNvSpPr/>
      </dsp:nvSpPr>
      <dsp:spPr>
        <a:xfrm>
          <a:off x="2709311" y="4686"/>
          <a:ext cx="1469856" cy="1469856"/>
        </a:xfrm>
        <a:prstGeom prst="ellipse">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Names of those involved</a:t>
          </a:r>
        </a:p>
      </dsp:txBody>
      <dsp:txXfrm>
        <a:off x="2924566" y="219941"/>
        <a:ext cx="1039346" cy="1039346"/>
      </dsp:txXfrm>
    </dsp:sp>
    <dsp:sp modelId="{6BBAD3FE-8D0A-4644-BA89-706AB21CF111}">
      <dsp:nvSpPr>
        <dsp:cNvPr id="0" name=""/>
        <dsp:cNvSpPr/>
      </dsp:nvSpPr>
      <dsp:spPr>
        <a:xfrm rot="18900000">
          <a:off x="3813214" y="2335806"/>
          <a:ext cx="1029029" cy="38408"/>
        </a:xfrm>
        <a:custGeom>
          <a:avLst/>
          <a:gdLst/>
          <a:ahLst/>
          <a:cxnLst/>
          <a:rect l="0" t="0" r="0" b="0"/>
          <a:pathLst>
            <a:path>
              <a:moveTo>
                <a:pt x="0" y="19204"/>
              </a:moveTo>
              <a:lnTo>
                <a:pt x="1029029" y="1920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302003" y="2329284"/>
        <a:ext cx="51451" cy="51451"/>
      </dsp:txXfrm>
    </dsp:sp>
    <dsp:sp modelId="{1AE8876D-95FE-0A40-9AA8-E983B07EA4AC}">
      <dsp:nvSpPr>
        <dsp:cNvPr id="0" name=""/>
        <dsp:cNvSpPr/>
      </dsp:nvSpPr>
      <dsp:spPr>
        <a:xfrm>
          <a:off x="4476290" y="736592"/>
          <a:ext cx="1469856" cy="1469856"/>
        </a:xfrm>
        <a:prstGeom prst="ellipse">
          <a:avLst/>
        </a:prstGeom>
        <a:solidFill>
          <a:schemeClr val="accent1">
            <a:alpha val="90000"/>
            <a:hueOff val="0"/>
            <a:satOff val="0"/>
            <a:lumOff val="0"/>
            <a:alphaOff val="-5714"/>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Actual words used</a:t>
          </a:r>
        </a:p>
      </dsp:txBody>
      <dsp:txXfrm>
        <a:off x="4691545" y="951847"/>
        <a:ext cx="1039346" cy="1039346"/>
      </dsp:txXfrm>
    </dsp:sp>
    <dsp:sp modelId="{F1A4E3DC-A184-8145-BCE3-93F3C631CD7C}">
      <dsp:nvSpPr>
        <dsp:cNvPr id="0" name=""/>
        <dsp:cNvSpPr/>
      </dsp:nvSpPr>
      <dsp:spPr>
        <a:xfrm>
          <a:off x="4179168" y="3219295"/>
          <a:ext cx="1029029" cy="38408"/>
        </a:xfrm>
        <a:custGeom>
          <a:avLst/>
          <a:gdLst/>
          <a:ahLst/>
          <a:cxnLst/>
          <a:rect l="0" t="0" r="0" b="0"/>
          <a:pathLst>
            <a:path>
              <a:moveTo>
                <a:pt x="0" y="19204"/>
              </a:moveTo>
              <a:lnTo>
                <a:pt x="1029029" y="1920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667956" y="3212774"/>
        <a:ext cx="51451" cy="51451"/>
      </dsp:txXfrm>
    </dsp:sp>
    <dsp:sp modelId="{FCD5D1D3-959F-E44B-8727-DBA8A53B15D4}">
      <dsp:nvSpPr>
        <dsp:cNvPr id="0" name=""/>
        <dsp:cNvSpPr/>
      </dsp:nvSpPr>
      <dsp:spPr>
        <a:xfrm>
          <a:off x="5208197" y="2503571"/>
          <a:ext cx="1469856" cy="1469856"/>
        </a:xfrm>
        <a:prstGeom prst="ellipse">
          <a:avLst/>
        </a:prstGeom>
        <a:solidFill>
          <a:schemeClr val="accent1">
            <a:alpha val="90000"/>
            <a:hueOff val="0"/>
            <a:satOff val="0"/>
            <a:lumOff val="0"/>
            <a:alphaOff val="-11429"/>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Seperate fact from opinion </a:t>
          </a:r>
        </a:p>
      </dsp:txBody>
      <dsp:txXfrm>
        <a:off x="5423452" y="2718826"/>
        <a:ext cx="1039346" cy="1039346"/>
      </dsp:txXfrm>
    </dsp:sp>
    <dsp:sp modelId="{08C68918-5EC3-BD48-80A6-9C7DADE1CE4B}">
      <dsp:nvSpPr>
        <dsp:cNvPr id="0" name=""/>
        <dsp:cNvSpPr/>
      </dsp:nvSpPr>
      <dsp:spPr>
        <a:xfrm rot="2700000">
          <a:off x="3813214" y="4102785"/>
          <a:ext cx="1029029" cy="38408"/>
        </a:xfrm>
        <a:custGeom>
          <a:avLst/>
          <a:gdLst/>
          <a:ahLst/>
          <a:cxnLst/>
          <a:rect l="0" t="0" r="0" b="0"/>
          <a:pathLst>
            <a:path>
              <a:moveTo>
                <a:pt x="0" y="19204"/>
              </a:moveTo>
              <a:lnTo>
                <a:pt x="1029029" y="1920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302003" y="4096263"/>
        <a:ext cx="51451" cy="51451"/>
      </dsp:txXfrm>
    </dsp:sp>
    <dsp:sp modelId="{87867937-EA8E-F048-99AB-50159F8F72CB}">
      <dsp:nvSpPr>
        <dsp:cNvPr id="0" name=""/>
        <dsp:cNvSpPr/>
      </dsp:nvSpPr>
      <dsp:spPr>
        <a:xfrm>
          <a:off x="4476290" y="4270550"/>
          <a:ext cx="1469856" cy="1469856"/>
        </a:xfrm>
        <a:prstGeom prst="ellipse">
          <a:avLst/>
        </a:prstGeom>
        <a:solidFill>
          <a:schemeClr val="accent1">
            <a:alpha val="90000"/>
            <a:hueOff val="0"/>
            <a:satOff val="0"/>
            <a:lumOff val="0"/>
            <a:alphaOff val="-1714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What action was taken </a:t>
          </a:r>
        </a:p>
      </dsp:txBody>
      <dsp:txXfrm>
        <a:off x="4691545" y="4485805"/>
        <a:ext cx="1039346" cy="1039346"/>
      </dsp:txXfrm>
    </dsp:sp>
    <dsp:sp modelId="{43AE0857-424E-3444-AB1D-B68C7D77192B}">
      <dsp:nvSpPr>
        <dsp:cNvPr id="0" name=""/>
        <dsp:cNvSpPr/>
      </dsp:nvSpPr>
      <dsp:spPr>
        <a:xfrm rot="5400000">
          <a:off x="2929725" y="4468738"/>
          <a:ext cx="1029029" cy="38408"/>
        </a:xfrm>
        <a:custGeom>
          <a:avLst/>
          <a:gdLst/>
          <a:ahLst/>
          <a:cxnLst/>
          <a:rect l="0" t="0" r="0" b="0"/>
          <a:pathLst>
            <a:path>
              <a:moveTo>
                <a:pt x="0" y="19204"/>
              </a:moveTo>
              <a:lnTo>
                <a:pt x="1029029" y="1920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18514" y="4462216"/>
        <a:ext cx="51451" cy="51451"/>
      </dsp:txXfrm>
    </dsp:sp>
    <dsp:sp modelId="{E9249810-BAF8-A642-9C81-2B47E39EC07B}">
      <dsp:nvSpPr>
        <dsp:cNvPr id="0" name=""/>
        <dsp:cNvSpPr/>
      </dsp:nvSpPr>
      <dsp:spPr>
        <a:xfrm>
          <a:off x="2709311" y="5002457"/>
          <a:ext cx="1469856" cy="1469856"/>
        </a:xfrm>
        <a:prstGeom prst="ellipse">
          <a:avLst/>
        </a:prstGeom>
        <a:solidFill>
          <a:schemeClr val="accent1">
            <a:alpha val="90000"/>
            <a:hueOff val="0"/>
            <a:satOff val="0"/>
            <a:lumOff val="0"/>
            <a:alphaOff val="-2285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How is the risk being managed</a:t>
          </a:r>
        </a:p>
      </dsp:txBody>
      <dsp:txXfrm>
        <a:off x="2924566" y="5217712"/>
        <a:ext cx="1039346" cy="1039346"/>
      </dsp:txXfrm>
    </dsp:sp>
    <dsp:sp modelId="{A390DA2E-F166-3742-83DE-819B0D7CA4F1}">
      <dsp:nvSpPr>
        <dsp:cNvPr id="0" name=""/>
        <dsp:cNvSpPr/>
      </dsp:nvSpPr>
      <dsp:spPr>
        <a:xfrm rot="8100000">
          <a:off x="2046236" y="4102785"/>
          <a:ext cx="1029029" cy="38408"/>
        </a:xfrm>
        <a:custGeom>
          <a:avLst/>
          <a:gdLst/>
          <a:ahLst/>
          <a:cxnLst/>
          <a:rect l="0" t="0" r="0" b="0"/>
          <a:pathLst>
            <a:path>
              <a:moveTo>
                <a:pt x="0" y="19204"/>
              </a:moveTo>
              <a:lnTo>
                <a:pt x="1029029" y="1920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535024" y="4096263"/>
        <a:ext cx="51451" cy="51451"/>
      </dsp:txXfrm>
    </dsp:sp>
    <dsp:sp modelId="{32BE8BA0-1A62-214B-A970-0A1B9DDF8FC6}">
      <dsp:nvSpPr>
        <dsp:cNvPr id="0" name=""/>
        <dsp:cNvSpPr/>
      </dsp:nvSpPr>
      <dsp:spPr>
        <a:xfrm>
          <a:off x="942332" y="4270550"/>
          <a:ext cx="1469856" cy="1469856"/>
        </a:xfrm>
        <a:prstGeom prst="ellipse">
          <a:avLst/>
        </a:prstGeom>
        <a:solidFill>
          <a:schemeClr val="accent1">
            <a:alpha val="90000"/>
            <a:hueOff val="0"/>
            <a:satOff val="0"/>
            <a:lumOff val="0"/>
            <a:alphaOff val="-28571"/>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Sign, date and record</a:t>
          </a:r>
        </a:p>
      </dsp:txBody>
      <dsp:txXfrm>
        <a:off x="1157587" y="4485805"/>
        <a:ext cx="1039346" cy="1039346"/>
      </dsp:txXfrm>
    </dsp:sp>
    <dsp:sp modelId="{04CA94AC-7156-C743-BA42-82EBA62F2ECD}">
      <dsp:nvSpPr>
        <dsp:cNvPr id="0" name=""/>
        <dsp:cNvSpPr/>
      </dsp:nvSpPr>
      <dsp:spPr>
        <a:xfrm rot="10800000">
          <a:off x="1680282" y="3219295"/>
          <a:ext cx="1029029" cy="38408"/>
        </a:xfrm>
        <a:custGeom>
          <a:avLst/>
          <a:gdLst/>
          <a:ahLst/>
          <a:cxnLst/>
          <a:rect l="0" t="0" r="0" b="0"/>
          <a:pathLst>
            <a:path>
              <a:moveTo>
                <a:pt x="0" y="19204"/>
              </a:moveTo>
              <a:lnTo>
                <a:pt x="1029029" y="1920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169071" y="3212774"/>
        <a:ext cx="51451" cy="51451"/>
      </dsp:txXfrm>
    </dsp:sp>
    <dsp:sp modelId="{5BEDB6BD-EC52-C843-92F7-C0F6126F2DBB}">
      <dsp:nvSpPr>
        <dsp:cNvPr id="0" name=""/>
        <dsp:cNvSpPr/>
      </dsp:nvSpPr>
      <dsp:spPr>
        <a:xfrm>
          <a:off x="210426" y="2503571"/>
          <a:ext cx="1469856" cy="1469856"/>
        </a:xfrm>
        <a:prstGeom prst="ellipse">
          <a:avLst/>
        </a:prstGeom>
        <a:solidFill>
          <a:schemeClr val="accent1">
            <a:alpha val="90000"/>
            <a:hueOff val="0"/>
            <a:satOff val="0"/>
            <a:lumOff val="0"/>
            <a:alphaOff val="-3428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What was seen or said</a:t>
          </a:r>
        </a:p>
      </dsp:txBody>
      <dsp:txXfrm>
        <a:off x="425681" y="2718826"/>
        <a:ext cx="1039346" cy="1039346"/>
      </dsp:txXfrm>
    </dsp:sp>
    <dsp:sp modelId="{82CE708A-8346-EB46-99D5-CCF4FFAD592A}">
      <dsp:nvSpPr>
        <dsp:cNvPr id="0" name=""/>
        <dsp:cNvSpPr/>
      </dsp:nvSpPr>
      <dsp:spPr>
        <a:xfrm rot="13500000">
          <a:off x="2046236" y="2335806"/>
          <a:ext cx="1029029" cy="38408"/>
        </a:xfrm>
        <a:custGeom>
          <a:avLst/>
          <a:gdLst/>
          <a:ahLst/>
          <a:cxnLst/>
          <a:rect l="0" t="0" r="0" b="0"/>
          <a:pathLst>
            <a:path>
              <a:moveTo>
                <a:pt x="0" y="19204"/>
              </a:moveTo>
              <a:lnTo>
                <a:pt x="1029029" y="1920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535024" y="2329284"/>
        <a:ext cx="51451" cy="51451"/>
      </dsp:txXfrm>
    </dsp:sp>
    <dsp:sp modelId="{F73222F9-59CC-A947-92C8-FC87B46117D6}">
      <dsp:nvSpPr>
        <dsp:cNvPr id="0" name=""/>
        <dsp:cNvSpPr/>
      </dsp:nvSpPr>
      <dsp:spPr>
        <a:xfrm>
          <a:off x="942332" y="736592"/>
          <a:ext cx="1469856" cy="1469856"/>
        </a:xfrm>
        <a:prstGeom prst="ellipse">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Names and ages of any dependants. </a:t>
          </a:r>
        </a:p>
      </dsp:txBody>
      <dsp:txXfrm>
        <a:off x="1157587" y="951847"/>
        <a:ext cx="1039346" cy="103934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Suzanne Martin</cp:lastModifiedBy>
  <cp:revision>3</cp:revision>
  <dcterms:created xsi:type="dcterms:W3CDTF">2021-02-08T09:36:00Z</dcterms:created>
  <dcterms:modified xsi:type="dcterms:W3CDTF">2021-02-08T11:11:00Z</dcterms:modified>
</cp:coreProperties>
</file>